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Pr>
          <w:rFonts w:ascii="Times New Roman" w:eastAsia="Times New Roman" w:hAnsi="Times New Roman"/>
          <w:sz w:val="24"/>
          <w:szCs w:val="24"/>
        </w:rPr>
        <w:t xml:space="preserve">October </w:t>
      </w:r>
      <w:r w:rsidR="00376776">
        <w:rPr>
          <w:rFonts w:ascii="Times New Roman" w:eastAsia="Times New Roman" w:hAnsi="Times New Roman"/>
          <w:sz w:val="24"/>
          <w:szCs w:val="24"/>
        </w:rPr>
        <w:t>2</w:t>
      </w:r>
      <w:r w:rsidR="00514982">
        <w:rPr>
          <w:rFonts w:ascii="Times New Roman" w:eastAsia="Times New Roman" w:hAnsi="Times New Roman"/>
          <w:sz w:val="24"/>
          <w:szCs w:val="24"/>
        </w:rPr>
        <w:t>6</w:t>
      </w:r>
      <w:r>
        <w:rPr>
          <w:rFonts w:ascii="Times New Roman" w:eastAsia="Times New Roman" w:hAnsi="Times New Roman"/>
          <w:sz w:val="24"/>
          <w:szCs w:val="24"/>
        </w:rPr>
        <w:t xml:space="preserve">, </w:t>
      </w:r>
      <w:r w:rsidR="00514982">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D12024">
        <w:rPr>
          <w:rFonts w:ascii="Times New Roman" w:eastAsia="Times New Roman" w:hAnsi="Times New Roman"/>
          <w:sz w:val="24"/>
          <w:szCs w:val="24"/>
        </w:rPr>
        <w:t>4</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0D2C43" w:rsidRPr="003A5EBC" w:rsidRDefault="000D2C43" w:rsidP="000D2C43">
      <w:pPr>
        <w:spacing w:after="0" w:line="240" w:lineRule="auto"/>
        <w:rPr>
          <w:rFonts w:ascii="Times New Roman" w:eastAsia="Times New Roman" w:hAnsi="Times New Roman"/>
          <w:sz w:val="24"/>
          <w:szCs w:val="24"/>
        </w:rPr>
      </w:pPr>
    </w:p>
    <w:p w:rsidR="000D2C43" w:rsidRPr="003A5EBC" w:rsidRDefault="000D2C43" w:rsidP="000D2C4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00703583">
        <w:rPr>
          <w:rFonts w:ascii="Times New Roman" w:eastAsia="Times New Roman" w:hAnsi="Times New Roman"/>
          <w:sz w:val="24"/>
          <w:szCs w:val="24"/>
        </w:rPr>
        <w:t>3</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703583">
        <w:rPr>
          <w:rFonts w:ascii="Times New Roman" w:eastAsia="Times New Roman" w:hAnsi="Times New Roman"/>
          <w:sz w:val="24"/>
          <w:szCs w:val="24"/>
        </w:rPr>
        <w:t>2</w:t>
      </w:r>
    </w:p>
    <w:p w:rsidR="000D2C43" w:rsidRPr="003A5EBC" w:rsidRDefault="000D2C43" w:rsidP="000D2C4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0D2C43" w:rsidRPr="003A5EBC" w:rsidRDefault="000D2C43" w:rsidP="000D2C43">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514982">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0D2C43" w:rsidRPr="003A5EBC" w:rsidRDefault="000D2C43" w:rsidP="000D2C43">
      <w:pPr>
        <w:tabs>
          <w:tab w:val="left" w:pos="-1440"/>
        </w:tabs>
        <w:spacing w:after="0" w:line="240" w:lineRule="auto"/>
        <w:rPr>
          <w:rFonts w:ascii="Times New Roman" w:eastAsia="Times New Roman" w:hAnsi="Times New Roman"/>
          <w:sz w:val="24"/>
          <w:szCs w:val="24"/>
        </w:rPr>
      </w:pPr>
    </w:p>
    <w:p w:rsidR="000D2C43" w:rsidRPr="003A5EBC" w:rsidRDefault="000D2C43" w:rsidP="000D2C43">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0D2C43" w:rsidRPr="003A5EBC" w:rsidRDefault="000D2C43" w:rsidP="000D2C43">
      <w:pPr>
        <w:tabs>
          <w:tab w:val="left" w:pos="-1440"/>
        </w:tabs>
        <w:spacing w:after="0" w:line="240" w:lineRule="auto"/>
        <w:rPr>
          <w:rFonts w:ascii="Times New Roman" w:eastAsia="Times New Roman" w:hAnsi="Times New Roman"/>
          <w:sz w:val="24"/>
          <w:szCs w:val="24"/>
        </w:rPr>
      </w:pPr>
    </w:p>
    <w:p w:rsidR="000D2C43" w:rsidRPr="003A5EBC" w:rsidRDefault="000D2C43" w:rsidP="000D2C4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514982">
        <w:rPr>
          <w:rFonts w:ascii="Times New Roman" w:eastAsia="Times New Roman" w:hAnsi="Times New Roman"/>
          <w:sz w:val="24"/>
          <w:szCs w:val="24"/>
        </w:rPr>
        <w:t>Council President Hudanich</w:t>
      </w:r>
      <w:r w:rsidR="007F0624">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D2C43" w:rsidRPr="003A5EBC" w:rsidRDefault="000D2C43" w:rsidP="000D2C4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7F0624">
        <w:rPr>
          <w:rFonts w:ascii="Times New Roman" w:eastAsia="Times New Roman" w:hAnsi="Times New Roman"/>
          <w:sz w:val="24"/>
          <w:szCs w:val="24"/>
        </w:rPr>
        <w:t>man Burns</w:t>
      </w:r>
      <w:r w:rsidR="007F0624">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0D2C43" w:rsidRPr="003A5EBC" w:rsidRDefault="000D2C43" w:rsidP="000D2C4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7F0624">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03583">
        <w:rPr>
          <w:rFonts w:ascii="Times New Roman" w:eastAsia="Times New Roman" w:hAnsi="Times New Roman"/>
          <w:sz w:val="24"/>
          <w:szCs w:val="24"/>
        </w:rPr>
        <w:t>Pre</w:t>
      </w:r>
      <w:r w:rsidR="009334E4">
        <w:rPr>
          <w:rFonts w:ascii="Times New Roman" w:eastAsia="Times New Roman" w:hAnsi="Times New Roman"/>
          <w:sz w:val="24"/>
          <w:szCs w:val="24"/>
        </w:rPr>
        <w:t>s</w:t>
      </w:r>
      <w:r w:rsidRPr="003A5EBC">
        <w:rPr>
          <w:rFonts w:ascii="Times New Roman" w:eastAsia="Times New Roman" w:hAnsi="Times New Roman"/>
          <w:sz w:val="24"/>
          <w:szCs w:val="24"/>
        </w:rPr>
        <w:t>ent</w:t>
      </w:r>
    </w:p>
    <w:p w:rsidR="000D2C43" w:rsidRPr="003A5EBC" w:rsidRDefault="000D2C43" w:rsidP="000D2C43">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514982">
        <w:rPr>
          <w:rFonts w:ascii="Times New Roman" w:eastAsia="Times New Roman" w:hAnsi="Times New Roman"/>
          <w:sz w:val="24"/>
          <w:szCs w:val="24"/>
        </w:rPr>
        <w:t>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514982">
        <w:rPr>
          <w:rFonts w:ascii="Times New Roman" w:eastAsia="Times New Roman" w:hAnsi="Times New Roman"/>
          <w:sz w:val="24"/>
          <w:szCs w:val="24"/>
        </w:rPr>
        <w:tab/>
      </w:r>
      <w:r w:rsidR="00514982">
        <w:rPr>
          <w:rFonts w:ascii="Times New Roman" w:eastAsia="Times New Roman" w:hAnsi="Times New Roman"/>
          <w:sz w:val="24"/>
          <w:szCs w:val="24"/>
        </w:rPr>
        <w:tab/>
      </w:r>
      <w:r w:rsidR="000967CA">
        <w:rPr>
          <w:rFonts w:ascii="Times New Roman" w:eastAsia="Times New Roman" w:hAnsi="Times New Roman"/>
          <w:sz w:val="24"/>
          <w:szCs w:val="24"/>
        </w:rPr>
        <w:t>Pres</w:t>
      </w:r>
      <w:r w:rsidRPr="003A5EBC">
        <w:rPr>
          <w:rFonts w:ascii="Times New Roman" w:eastAsia="Times New Roman" w:hAnsi="Times New Roman"/>
          <w:sz w:val="24"/>
          <w:szCs w:val="24"/>
        </w:rPr>
        <w:t>ent</w:t>
      </w: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514982">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7F0624">
        <w:rPr>
          <w:rFonts w:ascii="Times New Roman" w:eastAsia="Times New Roman" w:hAnsi="Times New Roman"/>
          <w:sz w:val="24"/>
          <w:szCs w:val="24"/>
        </w:rPr>
        <w:t>Pre</w:t>
      </w:r>
      <w:r>
        <w:rPr>
          <w:rFonts w:ascii="Times New Roman" w:eastAsia="Times New Roman" w:hAnsi="Times New Roman"/>
          <w:sz w:val="24"/>
          <w:szCs w:val="24"/>
        </w:rPr>
        <w:t>sent</w:t>
      </w:r>
    </w:p>
    <w:p w:rsidR="000D2C43" w:rsidRPr="003A5EBC" w:rsidRDefault="000D2C43" w:rsidP="000D2C43">
      <w:pPr>
        <w:spacing w:after="0" w:line="240" w:lineRule="auto"/>
        <w:ind w:left="-360"/>
        <w:rPr>
          <w:rFonts w:ascii="Times New Roman" w:eastAsia="Times New Roman" w:hAnsi="Times New Roman"/>
          <w:sz w:val="24"/>
          <w:szCs w:val="24"/>
        </w:rPr>
      </w:pPr>
    </w:p>
    <w:p w:rsidR="000D2C43" w:rsidRPr="003A5EBC" w:rsidRDefault="000D2C43" w:rsidP="000D2C43">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0D2C43" w:rsidRDefault="000D2C43" w:rsidP="000D2C43">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0D2C43" w:rsidRDefault="000D2C43" w:rsidP="000D2C43">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0D2C43" w:rsidRPr="001A79FF" w:rsidRDefault="000D2C43" w:rsidP="000D2C43">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0D2C43" w:rsidRPr="001A79FF" w:rsidRDefault="000D2C43" w:rsidP="000D2C43">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0D2C43" w:rsidRDefault="000967CA" w:rsidP="000D2C43">
      <w:pPr>
        <w:spacing w:after="0" w:line="240" w:lineRule="auto"/>
        <w:ind w:firstLine="720"/>
        <w:rPr>
          <w:rFonts w:ascii="Times New Roman" w:hAnsi="Times New Roman"/>
          <w:sz w:val="24"/>
          <w:szCs w:val="24"/>
        </w:rPr>
      </w:pPr>
      <w:r>
        <w:rPr>
          <w:rFonts w:ascii="Times New Roman" w:hAnsi="Times New Roman"/>
          <w:sz w:val="24"/>
          <w:szCs w:val="24"/>
        </w:rPr>
        <w:t>Jeffrey Christopher</w:t>
      </w:r>
      <w:r w:rsidR="000D2C43">
        <w:rPr>
          <w:rFonts w:ascii="Times New Roman" w:hAnsi="Times New Roman"/>
          <w:sz w:val="24"/>
          <w:szCs w:val="24"/>
        </w:rPr>
        <w:t>, C</w:t>
      </w:r>
      <w:r>
        <w:rPr>
          <w:rFonts w:ascii="Times New Roman" w:hAnsi="Times New Roman"/>
          <w:sz w:val="24"/>
          <w:szCs w:val="24"/>
        </w:rPr>
        <w:t>aptain</w:t>
      </w:r>
      <w:r w:rsidR="000D2C43">
        <w:rPr>
          <w:rFonts w:ascii="Times New Roman" w:hAnsi="Times New Roman"/>
          <w:sz w:val="24"/>
          <w:szCs w:val="24"/>
        </w:rPr>
        <w:t xml:space="preserve"> of Police</w:t>
      </w:r>
    </w:p>
    <w:p w:rsidR="000D2C43" w:rsidRDefault="000D2C43" w:rsidP="000D2C43">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703583" w:rsidRDefault="00703583" w:rsidP="000D2C43">
      <w:pPr>
        <w:spacing w:after="0" w:line="240" w:lineRule="auto"/>
        <w:ind w:firstLine="720"/>
        <w:rPr>
          <w:rFonts w:ascii="Times New Roman" w:hAnsi="Times New Roman"/>
          <w:sz w:val="24"/>
          <w:szCs w:val="24"/>
        </w:rPr>
      </w:pPr>
      <w:r>
        <w:rPr>
          <w:rFonts w:ascii="Times New Roman" w:hAnsi="Times New Roman"/>
          <w:sz w:val="24"/>
          <w:szCs w:val="24"/>
        </w:rPr>
        <w:t>Ronnie Town, Sr. Public Affairs Manager, Atlantic City Electric</w:t>
      </w:r>
    </w:p>
    <w:p w:rsidR="00703583" w:rsidRDefault="00703583" w:rsidP="000D2C43">
      <w:pPr>
        <w:spacing w:after="0" w:line="240" w:lineRule="auto"/>
        <w:ind w:firstLine="720"/>
        <w:rPr>
          <w:rFonts w:ascii="Times New Roman" w:hAnsi="Times New Roman"/>
          <w:sz w:val="24"/>
          <w:szCs w:val="24"/>
        </w:rPr>
      </w:pPr>
      <w:r>
        <w:rPr>
          <w:rFonts w:ascii="Times New Roman" w:hAnsi="Times New Roman"/>
          <w:sz w:val="24"/>
          <w:szCs w:val="24"/>
        </w:rPr>
        <w:t>Dennis Smith, Retiree Contractor, Atlantic City Electric</w:t>
      </w:r>
    </w:p>
    <w:p w:rsidR="00703583" w:rsidRDefault="00703583" w:rsidP="000D2C43">
      <w:pPr>
        <w:spacing w:after="0" w:line="240" w:lineRule="auto"/>
        <w:ind w:firstLine="720"/>
        <w:rPr>
          <w:rFonts w:ascii="Times New Roman" w:hAnsi="Times New Roman"/>
          <w:sz w:val="24"/>
          <w:szCs w:val="24"/>
        </w:rPr>
      </w:pPr>
      <w:r>
        <w:rPr>
          <w:rFonts w:ascii="Times New Roman" w:hAnsi="Times New Roman"/>
          <w:sz w:val="24"/>
          <w:szCs w:val="24"/>
        </w:rPr>
        <w:t>Greg Domsic, Supervisor of Designers, Atlantic City Electric</w:t>
      </w:r>
    </w:p>
    <w:p w:rsidR="00703583" w:rsidRDefault="00703583" w:rsidP="000D2C43">
      <w:pPr>
        <w:spacing w:after="0" w:line="240" w:lineRule="auto"/>
        <w:ind w:firstLine="720"/>
        <w:rPr>
          <w:rFonts w:ascii="Times New Roman" w:hAnsi="Times New Roman"/>
          <w:sz w:val="24"/>
          <w:szCs w:val="24"/>
        </w:rPr>
      </w:pPr>
      <w:r>
        <w:rPr>
          <w:rFonts w:ascii="Times New Roman" w:hAnsi="Times New Roman"/>
          <w:sz w:val="24"/>
          <w:szCs w:val="24"/>
        </w:rPr>
        <w:t>Peter Rhodes, Esq., Cahill, Wilinski, Rhodes &amp; Joyce, P.C.</w:t>
      </w:r>
    </w:p>
    <w:p w:rsidR="00805A35" w:rsidRDefault="00805A35" w:rsidP="00805A35">
      <w:pPr>
        <w:spacing w:after="0" w:line="240" w:lineRule="auto"/>
        <w:ind w:left="-360"/>
        <w:rPr>
          <w:rFonts w:ascii="Times New Roman" w:eastAsia="Times New Roman" w:hAnsi="Times New Roman"/>
          <w:sz w:val="24"/>
          <w:szCs w:val="24"/>
        </w:rPr>
      </w:pPr>
    </w:p>
    <w:p w:rsidR="00805A35" w:rsidRPr="003A5EBC" w:rsidRDefault="00805A35" w:rsidP="00805A35">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0D2C43" w:rsidRPr="003A5EBC" w:rsidRDefault="000D2C43" w:rsidP="000D2C43">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0D2C43" w:rsidRPr="003A5EBC" w:rsidRDefault="000D2C43" w:rsidP="000D2C43">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514982">
        <w:rPr>
          <w:rFonts w:ascii="Times New Roman" w:eastAsia="Times New Roman" w:hAnsi="Times New Roman"/>
          <w:sz w:val="24"/>
          <w:szCs w:val="24"/>
        </w:rPr>
        <w:t>2</w:t>
      </w:r>
      <w:r>
        <w:rPr>
          <w:rFonts w:ascii="Times New Roman" w:eastAsia="Times New Roman" w:hAnsi="Times New Roman"/>
          <w:sz w:val="24"/>
          <w:szCs w:val="24"/>
        </w:rPr>
        <w:t xml:space="preserve">, </w:t>
      </w:r>
      <w:r w:rsidR="00514982">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0D2C43" w:rsidRDefault="000D2C43" w:rsidP="00840003">
      <w:pPr>
        <w:widowControl w:val="0"/>
        <w:autoSpaceDE w:val="0"/>
        <w:autoSpaceDN w:val="0"/>
        <w:adjustRightInd w:val="0"/>
        <w:spacing w:after="0" w:line="240" w:lineRule="auto"/>
        <w:rPr>
          <w:rFonts w:ascii="Times New Roman" w:eastAsia="Times New Roman" w:hAnsi="Times New Roman"/>
          <w:sz w:val="24"/>
          <w:szCs w:val="24"/>
        </w:rPr>
      </w:pPr>
    </w:p>
    <w:p w:rsidR="00840003" w:rsidRPr="00805A35" w:rsidRDefault="00805A35" w:rsidP="00840003">
      <w:pPr>
        <w:pStyle w:val="NoSpacing"/>
        <w:rPr>
          <w:u w:val="single"/>
        </w:rPr>
      </w:pPr>
      <w:r>
        <w:rPr>
          <w:u w:val="single"/>
        </w:rPr>
        <w:t>Discussion regarding Resolution approving a Place-to-Place Transfer for AVE, Inc. t/a Mirage Restaurant &amp; Lounge</w:t>
      </w:r>
      <w:r w:rsidR="00840003" w:rsidRPr="00805A35">
        <w:rPr>
          <w:u w:val="single"/>
        </w:rPr>
        <w:t>.</w:t>
      </w:r>
    </w:p>
    <w:p w:rsidR="00840003" w:rsidRDefault="00840003" w:rsidP="00840003">
      <w:pPr>
        <w:pStyle w:val="NoSpacing"/>
      </w:pPr>
    </w:p>
    <w:p w:rsidR="008C2986" w:rsidRPr="008C2986" w:rsidRDefault="008C2986" w:rsidP="00840003">
      <w:pPr>
        <w:pStyle w:val="NoSpacing"/>
      </w:pPr>
      <w:r>
        <w:rPr>
          <w:u w:val="single"/>
        </w:rPr>
        <w:t>Council President Hudanich</w:t>
      </w:r>
      <w:r>
        <w:t xml:space="preserve"> noted it is uncommon that an applicant requests to have a licensed premises reduced and questioned why this reduction is being requested.</w:t>
      </w:r>
    </w:p>
    <w:p w:rsidR="008C2986" w:rsidRDefault="008C2986" w:rsidP="00840003">
      <w:pPr>
        <w:pStyle w:val="NoSpacing"/>
      </w:pPr>
    </w:p>
    <w:p w:rsidR="00D12024" w:rsidRPr="00436C41" w:rsidRDefault="00D12024" w:rsidP="00840003">
      <w:pPr>
        <w:pStyle w:val="NoSpacing"/>
      </w:pPr>
      <w:r>
        <w:rPr>
          <w:u w:val="single"/>
        </w:rPr>
        <w:t>Peter Rhodes</w:t>
      </w:r>
      <w:r w:rsidR="00436C41">
        <w:t xml:space="preserve"> explained this type of reduction of premises is typically done when a hotel is interested in seeking out a third party enterprise to take over the restaurant space, and in order to do that the third party would have to take control of the license.  By reducing the licensed premises, it limits the possible liability and increases the marketability of that space.  Any lease of the space would be limited to the restaurant itself, not the pool or common areas, which would not be under the control of the third party.  At this time, there are no clear plans for the hotel, and all possible scenarios are being explored, and by reducing the licensed premises and the liability, the deal would be more appealing to interested third parties.</w:t>
      </w:r>
    </w:p>
    <w:p w:rsidR="00CF45AA" w:rsidRDefault="00CF45AA" w:rsidP="00840003">
      <w:pPr>
        <w:pStyle w:val="NoSpacing"/>
        <w:rPr>
          <w:u w:val="single"/>
        </w:rPr>
      </w:pPr>
    </w:p>
    <w:p w:rsidR="00CF45AA" w:rsidRPr="007A7B05" w:rsidRDefault="00CF45AA" w:rsidP="00840003">
      <w:pPr>
        <w:pStyle w:val="NoSpacing"/>
      </w:pPr>
      <w:r>
        <w:rPr>
          <w:u w:val="single"/>
        </w:rPr>
        <w:t>Councilman Burns</w:t>
      </w:r>
      <w:r w:rsidR="007A7B05">
        <w:t xml:space="preserve"> questioned if the leased area would be different from the licensed area and asked if the restrooms will be available to restaurant patrons.</w:t>
      </w:r>
    </w:p>
    <w:p w:rsidR="000324B5" w:rsidRDefault="000324B5" w:rsidP="00840003">
      <w:pPr>
        <w:pStyle w:val="NoSpacing"/>
        <w:rPr>
          <w:u w:val="single"/>
        </w:rPr>
      </w:pPr>
    </w:p>
    <w:p w:rsidR="000324B5" w:rsidRPr="007A7B05" w:rsidRDefault="000324B5" w:rsidP="00840003">
      <w:pPr>
        <w:pStyle w:val="NoSpacing"/>
      </w:pPr>
      <w:r>
        <w:rPr>
          <w:u w:val="single"/>
        </w:rPr>
        <w:t>P</w:t>
      </w:r>
      <w:r w:rsidR="007A7B05">
        <w:rPr>
          <w:u w:val="single"/>
        </w:rPr>
        <w:t>eter Rhodes</w:t>
      </w:r>
      <w:r w:rsidR="007A7B05">
        <w:t xml:space="preserve"> responded yes, the leased area would differ from the licensed area and he confirmed that the lease agreement would state that all patrons of the restaurant would be free to use the restrooms within the hotel.  He added the owners of the property are also considering trying to raise money through selling off fractional interests in the ownership.  If that is the case, it is in the best interest of the property owner to reduce the licensed premises to keep from intimidating potential investors</w:t>
      </w:r>
      <w:r w:rsidR="007A3E18">
        <w:t xml:space="preserve"> with high liability.</w:t>
      </w:r>
    </w:p>
    <w:p w:rsidR="000324B5" w:rsidRDefault="000324B5" w:rsidP="00840003">
      <w:pPr>
        <w:pStyle w:val="NoSpacing"/>
        <w:rPr>
          <w:u w:val="single"/>
        </w:rPr>
      </w:pPr>
    </w:p>
    <w:p w:rsidR="000324B5" w:rsidRPr="007A3E18" w:rsidRDefault="000324B5" w:rsidP="00840003">
      <w:pPr>
        <w:pStyle w:val="NoSpacing"/>
      </w:pPr>
      <w:r>
        <w:rPr>
          <w:u w:val="single"/>
        </w:rPr>
        <w:t>Council Vice President McCorristin</w:t>
      </w:r>
      <w:r w:rsidR="007A3E18">
        <w:t xml:space="preserve"> inquired if the pool area will be licensed or if any alcoholic beverages will be permitted in that area.</w:t>
      </w:r>
    </w:p>
    <w:p w:rsidR="000324B5" w:rsidRDefault="000324B5" w:rsidP="00840003">
      <w:pPr>
        <w:pStyle w:val="NoSpacing"/>
        <w:rPr>
          <w:u w:val="single"/>
        </w:rPr>
      </w:pPr>
    </w:p>
    <w:p w:rsidR="000324B5" w:rsidRPr="007A3E18" w:rsidRDefault="000324B5" w:rsidP="00840003">
      <w:pPr>
        <w:pStyle w:val="NoSpacing"/>
      </w:pPr>
      <w:r>
        <w:rPr>
          <w:u w:val="single"/>
        </w:rPr>
        <w:lastRenderedPageBreak/>
        <w:t>P</w:t>
      </w:r>
      <w:r w:rsidR="007A3E18">
        <w:rPr>
          <w:u w:val="single"/>
        </w:rPr>
        <w:t>eter Rhodes</w:t>
      </w:r>
      <w:r w:rsidR="007A3E18">
        <w:t xml:space="preserve"> explained the licensed premises will not include the pool area, therefore it would not be permitted to purchase alcohol from the restaurant and take that beverage to the pool area.</w:t>
      </w:r>
    </w:p>
    <w:p w:rsidR="007A3E18" w:rsidRDefault="007A3E18" w:rsidP="00E36D7E">
      <w:pPr>
        <w:pStyle w:val="NoSpacing"/>
      </w:pPr>
    </w:p>
    <w:p w:rsidR="00E36D7E" w:rsidRDefault="00E36D7E" w:rsidP="00E36D7E">
      <w:pPr>
        <w:pStyle w:val="NoSpacing"/>
      </w:pPr>
      <w:r>
        <w:t xml:space="preserve">Council agreed to proceed with a Resolution to be prepared for the November 9, 2016 Regular Meeting. </w:t>
      </w:r>
    </w:p>
    <w:p w:rsidR="00840003" w:rsidRPr="00840003" w:rsidRDefault="00840003" w:rsidP="00840003">
      <w:pPr>
        <w:pStyle w:val="NoSpacing"/>
        <w:rPr>
          <w:u w:val="single"/>
        </w:rPr>
      </w:pPr>
    </w:p>
    <w:p w:rsidR="00840003" w:rsidRPr="00840003" w:rsidRDefault="00805A35" w:rsidP="00840003">
      <w:pPr>
        <w:pStyle w:val="NoSpacing"/>
        <w:rPr>
          <w:u w:val="single"/>
        </w:rPr>
      </w:pPr>
      <w:r>
        <w:rPr>
          <w:u w:val="single"/>
        </w:rPr>
        <w:t>Presentation by Atlantic City Electric regarding next phase of Peermont Project</w:t>
      </w:r>
      <w:r w:rsidR="00840003" w:rsidRPr="00840003">
        <w:rPr>
          <w:u w:val="single"/>
        </w:rPr>
        <w:t>.</w:t>
      </w:r>
    </w:p>
    <w:p w:rsidR="00840003" w:rsidRDefault="00840003" w:rsidP="00840003">
      <w:pPr>
        <w:pStyle w:val="NoSpacing"/>
      </w:pPr>
    </w:p>
    <w:p w:rsidR="00960289" w:rsidRDefault="00960289" w:rsidP="00840003">
      <w:pPr>
        <w:pStyle w:val="NoSpacing"/>
      </w:pPr>
      <w:r>
        <w:rPr>
          <w:u w:val="single"/>
        </w:rPr>
        <w:t>Scott Wahl</w:t>
      </w:r>
      <w:r>
        <w:t xml:space="preserve"> read the following report to update Council and the public on the project:</w:t>
      </w:r>
    </w:p>
    <w:p w:rsidR="00960289" w:rsidRDefault="00960289" w:rsidP="00840003">
      <w:pPr>
        <w:pStyle w:val="NoSpacing"/>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Earlier this year Atlantic City Electric completed two extraordinary tasks to improve the energy delivery and reliability in our community.  First, the Peermont Substation was completed before the summer and second, the transmission utility pole replacement project along Ocean Drive and Avalon Boulevard were both completed; only minor punch list items remain from those projects.  The second and final part of this project is to create two new distribution feeders in the Borough.  These feeders will provide more benefits to the Borough including but not limited to lessen the overall impacts on our community shall outages occur; shorten the feeder lengths; provide more switching options in our community; and eliminate the requirement for a feed coming from Middle Township.  This project will be much less intrusive on the community than the Substation/Transmission project.</w:t>
      </w:r>
    </w:p>
    <w:p w:rsidR="00960289" w:rsidRDefault="00960289" w:rsidP="00960289">
      <w:pPr>
        <w:spacing w:after="0" w:line="240" w:lineRule="auto"/>
        <w:rPr>
          <w:rFonts w:ascii="Times New Roman" w:hAnsi="Times New Roman"/>
          <w:sz w:val="24"/>
          <w:u w:val="single"/>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ACE will conduct this project in two phases, from January 2017 and concluding before the summer; and from January, 2018 and concluding before the summer.  The two additional feeders will result in new wooden poles, new equipment, and new street lighting.</w:t>
      </w:r>
    </w:p>
    <w:p w:rsidR="00960289" w:rsidRDefault="00960289" w:rsidP="00960289">
      <w:pPr>
        <w:spacing w:after="0" w:line="240" w:lineRule="auto"/>
        <w:rPr>
          <w:rFonts w:ascii="Times New Roman" w:hAnsi="Times New Roman"/>
          <w:sz w:val="24"/>
          <w:u w:val="single"/>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The Borough has held two meetings regarding the project.  On September 30</w:t>
      </w:r>
      <w:r w:rsidRPr="00960289">
        <w:rPr>
          <w:rFonts w:ascii="Times New Roman" w:hAnsi="Times New Roman"/>
          <w:sz w:val="24"/>
          <w:vertAlign w:val="superscript"/>
        </w:rPr>
        <w:t>th</w:t>
      </w:r>
      <w:r w:rsidRPr="00960289">
        <w:rPr>
          <w:rFonts w:ascii="Times New Roman" w:hAnsi="Times New Roman"/>
          <w:sz w:val="24"/>
        </w:rPr>
        <w:t>, our team gathered with Atlantic City Electric to learn about the two new feeders.  After that meeting, we created a new link on our municipal website as an educational component.  And on Friday, October 21</w:t>
      </w:r>
      <w:r w:rsidRPr="00960289">
        <w:rPr>
          <w:rFonts w:ascii="Times New Roman" w:hAnsi="Times New Roman"/>
          <w:sz w:val="24"/>
          <w:vertAlign w:val="superscript"/>
        </w:rPr>
        <w:t>st</w:t>
      </w:r>
      <w:r w:rsidRPr="00960289">
        <w:rPr>
          <w:rFonts w:ascii="Times New Roman" w:hAnsi="Times New Roman"/>
          <w:sz w:val="24"/>
        </w:rPr>
        <w:t xml:space="preserve"> we held a second meeting with Councilman Burns and Councilman Covington with ACE and with Gary Finger, Ombudsman for the New Jersey Board of Public Utilities.  Gary spoke to our group about the possibility of using LED street lighting instead of the traditional sodium lamps in an attempt to save energy, go green, and take advantage of some funding available through the State.  We do have our choice as to what lighting we desire for this project.  Bill Edwards from ACE is preparing a spreadsheet for the Borough that will delineate the expense vs. the savings of going to LED, which will soon be the standard for street lighting.</w:t>
      </w:r>
    </w:p>
    <w:p w:rsidR="00960289" w:rsidRDefault="00960289" w:rsidP="00960289">
      <w:pPr>
        <w:spacing w:after="0" w:line="240" w:lineRule="auto"/>
        <w:rPr>
          <w:rFonts w:ascii="Times New Roman" w:hAnsi="Times New Roman"/>
          <w:sz w:val="24"/>
          <w:u w:val="single"/>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We will have additional conversations about this project at the Saturday, November 12</w:t>
      </w:r>
      <w:r w:rsidRPr="00960289">
        <w:rPr>
          <w:rFonts w:ascii="Times New Roman" w:hAnsi="Times New Roman"/>
          <w:sz w:val="24"/>
          <w:vertAlign w:val="superscript"/>
        </w:rPr>
        <w:t>th</w:t>
      </w:r>
      <w:r w:rsidRPr="00960289">
        <w:rPr>
          <w:rFonts w:ascii="Times New Roman" w:hAnsi="Times New Roman"/>
          <w:sz w:val="24"/>
        </w:rPr>
        <w:t xml:space="preserve"> AHLOA meeting at Avalon Community Hall where we will update the community on two topics:  The status of our beach fill project and this important energy project for the Borough of Avalon.</w:t>
      </w:r>
    </w:p>
    <w:p w:rsidR="00960289" w:rsidRPr="00960289" w:rsidRDefault="00960289" w:rsidP="00840003">
      <w:pPr>
        <w:pStyle w:val="NoSpacing"/>
      </w:pPr>
    </w:p>
    <w:p w:rsidR="00607416" w:rsidRDefault="006A0F14" w:rsidP="00840003">
      <w:pPr>
        <w:pStyle w:val="NoSpacing"/>
        <w:rPr>
          <w:rFonts w:eastAsia="Times New Roman"/>
        </w:rPr>
      </w:pPr>
      <w:r>
        <w:rPr>
          <w:rFonts w:eastAsia="Times New Roman"/>
          <w:u w:val="single"/>
        </w:rPr>
        <w:t>Ronnie Town</w:t>
      </w:r>
      <w:r>
        <w:rPr>
          <w:rFonts w:eastAsia="Times New Roman"/>
        </w:rPr>
        <w:t xml:space="preserve"> thanked the Borough for its support, assistance, and patience during the Peermont Project.  She also thanked Scott Wahl, Jim Waldron, and Bill Macomber for their assistance and commended them for their professionalism.  She introduced Greg Domsic, who will be giving a presentation on the project to Council.</w:t>
      </w:r>
    </w:p>
    <w:p w:rsidR="006A0F14" w:rsidRDefault="006A0F14" w:rsidP="00840003">
      <w:pPr>
        <w:pStyle w:val="NoSpacing"/>
        <w:rPr>
          <w:rFonts w:eastAsia="Times New Roman"/>
        </w:rPr>
      </w:pPr>
    </w:p>
    <w:p w:rsidR="006A0F14" w:rsidRDefault="006A0F14" w:rsidP="00840003">
      <w:pPr>
        <w:pStyle w:val="NoSpacing"/>
        <w:rPr>
          <w:rFonts w:eastAsia="Times New Roman"/>
        </w:rPr>
      </w:pPr>
      <w:r>
        <w:rPr>
          <w:rFonts w:eastAsia="Times New Roman"/>
          <w:u w:val="single"/>
        </w:rPr>
        <w:t>Greg Domsic</w:t>
      </w:r>
      <w:r>
        <w:rPr>
          <w:rFonts w:eastAsia="Times New Roman"/>
        </w:rPr>
        <w:t xml:space="preserve"> gave a slide presentation to Council </w:t>
      </w:r>
      <w:r w:rsidR="00FE1A74">
        <w:rPr>
          <w:rFonts w:eastAsia="Times New Roman"/>
        </w:rPr>
        <w:t>which is</w:t>
      </w:r>
      <w:r>
        <w:rPr>
          <w:rFonts w:eastAsia="Times New Roman"/>
        </w:rPr>
        <w:t xml:space="preserve"> attached to the minutes.</w:t>
      </w:r>
    </w:p>
    <w:p w:rsidR="006A0F14" w:rsidRDefault="006A0F14" w:rsidP="00840003">
      <w:pPr>
        <w:pStyle w:val="NoSpacing"/>
        <w:rPr>
          <w:rFonts w:eastAsia="Times New Roman"/>
        </w:rPr>
      </w:pPr>
    </w:p>
    <w:p w:rsidR="006A0F14" w:rsidRPr="006130D1" w:rsidRDefault="00FE1A74" w:rsidP="00840003">
      <w:pPr>
        <w:pStyle w:val="NoSpacing"/>
        <w:rPr>
          <w:rFonts w:eastAsia="Times New Roman"/>
        </w:rPr>
      </w:pPr>
      <w:r>
        <w:rPr>
          <w:rFonts w:eastAsia="Times New Roman"/>
          <w:u w:val="single"/>
        </w:rPr>
        <w:t>Councilman Burns</w:t>
      </w:r>
      <w:r w:rsidR="006130D1">
        <w:rPr>
          <w:rFonts w:eastAsia="Times New Roman"/>
        </w:rPr>
        <w:t xml:space="preserve"> referenced the second circuit to be included on the poles and asked the purpose of the circuit</w:t>
      </w:r>
    </w:p>
    <w:p w:rsidR="007A3E18" w:rsidRDefault="007A3E18" w:rsidP="00840003">
      <w:pPr>
        <w:pStyle w:val="NoSpacing"/>
        <w:rPr>
          <w:rFonts w:eastAsia="Times New Roman"/>
          <w:u w:val="single"/>
        </w:rPr>
      </w:pPr>
    </w:p>
    <w:p w:rsidR="007A3E18" w:rsidRPr="006130D1" w:rsidRDefault="007A3E18" w:rsidP="00840003">
      <w:pPr>
        <w:pStyle w:val="NoSpacing"/>
        <w:rPr>
          <w:rFonts w:eastAsia="Times New Roman"/>
        </w:rPr>
      </w:pPr>
      <w:r>
        <w:rPr>
          <w:rFonts w:eastAsia="Times New Roman"/>
          <w:u w:val="single"/>
        </w:rPr>
        <w:t>G</w:t>
      </w:r>
      <w:r w:rsidR="006130D1">
        <w:rPr>
          <w:rFonts w:eastAsia="Times New Roman"/>
          <w:u w:val="single"/>
        </w:rPr>
        <w:t>reg Domsic</w:t>
      </w:r>
      <w:r w:rsidR="006130D1">
        <w:rPr>
          <w:rFonts w:eastAsia="Times New Roman"/>
        </w:rPr>
        <w:t xml:space="preserve"> explained the second circuit at the top of the new poles is the new Ocean Feeder which comes out of the substation and does not pick up any customers until it reaches 35</w:t>
      </w:r>
      <w:r w:rsidR="006130D1" w:rsidRPr="006130D1">
        <w:rPr>
          <w:rFonts w:eastAsia="Times New Roman"/>
          <w:vertAlign w:val="superscript"/>
        </w:rPr>
        <w:t>th</w:t>
      </w:r>
      <w:r w:rsidR="006130D1">
        <w:rPr>
          <w:rFonts w:eastAsia="Times New Roman"/>
        </w:rPr>
        <w:t xml:space="preserve"> Street.  The lower circuit will carry the load as it exists up to 35</w:t>
      </w:r>
      <w:r w:rsidR="006130D1" w:rsidRPr="006130D1">
        <w:rPr>
          <w:rFonts w:eastAsia="Times New Roman"/>
          <w:vertAlign w:val="superscript"/>
        </w:rPr>
        <w:t>th</w:t>
      </w:r>
      <w:r w:rsidR="006130D1">
        <w:rPr>
          <w:rFonts w:eastAsia="Times New Roman"/>
        </w:rPr>
        <w:t xml:space="preserve"> Street and from 35</w:t>
      </w:r>
      <w:r w:rsidR="006130D1" w:rsidRPr="006130D1">
        <w:rPr>
          <w:rFonts w:eastAsia="Times New Roman"/>
          <w:vertAlign w:val="superscript"/>
        </w:rPr>
        <w:t>th</w:t>
      </w:r>
      <w:r w:rsidR="006130D1">
        <w:rPr>
          <w:rFonts w:eastAsia="Times New Roman"/>
        </w:rPr>
        <w:t xml:space="preserve"> Street the load transfers to the second circuit.</w:t>
      </w:r>
    </w:p>
    <w:p w:rsidR="007A3E18" w:rsidRDefault="007A3E18" w:rsidP="00840003">
      <w:pPr>
        <w:pStyle w:val="NoSpacing"/>
        <w:rPr>
          <w:rFonts w:eastAsia="Times New Roman"/>
          <w:u w:val="single"/>
        </w:rPr>
      </w:pPr>
    </w:p>
    <w:p w:rsidR="007A3E18" w:rsidRPr="006130D1" w:rsidRDefault="007A3E18" w:rsidP="00840003">
      <w:pPr>
        <w:pStyle w:val="NoSpacing"/>
        <w:rPr>
          <w:rFonts w:eastAsia="Times New Roman"/>
        </w:rPr>
      </w:pPr>
      <w:r>
        <w:rPr>
          <w:rFonts w:eastAsia="Times New Roman"/>
          <w:u w:val="single"/>
        </w:rPr>
        <w:t>Councilman Burns</w:t>
      </w:r>
      <w:r w:rsidR="006130D1">
        <w:rPr>
          <w:rFonts w:eastAsia="Times New Roman"/>
        </w:rPr>
        <w:t xml:space="preserve"> asked if the second circuit will be feeding the north end of the island to the east of Dune Drive.</w:t>
      </w:r>
    </w:p>
    <w:p w:rsidR="007A3E18" w:rsidRDefault="007A3E18" w:rsidP="00840003">
      <w:pPr>
        <w:pStyle w:val="NoSpacing"/>
        <w:rPr>
          <w:rFonts w:eastAsia="Times New Roman"/>
          <w:u w:val="single"/>
        </w:rPr>
      </w:pPr>
    </w:p>
    <w:p w:rsidR="007A3E18" w:rsidRPr="006130D1" w:rsidRDefault="007A3E18" w:rsidP="00840003">
      <w:pPr>
        <w:pStyle w:val="NoSpacing"/>
        <w:rPr>
          <w:rFonts w:eastAsia="Times New Roman"/>
        </w:rPr>
      </w:pPr>
      <w:r>
        <w:rPr>
          <w:rFonts w:eastAsia="Times New Roman"/>
          <w:u w:val="single"/>
        </w:rPr>
        <w:t>G</w:t>
      </w:r>
      <w:r w:rsidR="006130D1">
        <w:rPr>
          <w:rFonts w:eastAsia="Times New Roman"/>
          <w:u w:val="single"/>
        </w:rPr>
        <w:t>reg Domsic</w:t>
      </w:r>
      <w:r w:rsidR="006130D1">
        <w:rPr>
          <w:rFonts w:eastAsia="Times New Roman"/>
        </w:rPr>
        <w:t xml:space="preserve"> responded yes.</w:t>
      </w:r>
    </w:p>
    <w:p w:rsidR="007A3E18" w:rsidRDefault="007A3E18" w:rsidP="00840003">
      <w:pPr>
        <w:pStyle w:val="NoSpacing"/>
        <w:rPr>
          <w:rFonts w:eastAsia="Times New Roman"/>
          <w:u w:val="single"/>
        </w:rPr>
      </w:pPr>
    </w:p>
    <w:p w:rsidR="007A3E18" w:rsidRPr="006130D1" w:rsidRDefault="007A3E18" w:rsidP="00840003">
      <w:pPr>
        <w:pStyle w:val="NoSpacing"/>
        <w:rPr>
          <w:rFonts w:eastAsia="Times New Roman"/>
        </w:rPr>
      </w:pPr>
      <w:r>
        <w:rPr>
          <w:rFonts w:eastAsia="Times New Roman"/>
          <w:u w:val="single"/>
        </w:rPr>
        <w:lastRenderedPageBreak/>
        <w:t>Council Vice President McCorristin</w:t>
      </w:r>
      <w:r w:rsidR="006130D1">
        <w:rPr>
          <w:rFonts w:eastAsia="Times New Roman"/>
        </w:rPr>
        <w:t xml:space="preserve"> questioned what the height difference is between two circuit poles and the poles that are in place now.</w:t>
      </w:r>
    </w:p>
    <w:p w:rsidR="009D1267" w:rsidRDefault="009D1267" w:rsidP="00840003">
      <w:pPr>
        <w:pStyle w:val="NoSpacing"/>
        <w:rPr>
          <w:rFonts w:eastAsia="Times New Roman"/>
          <w:u w:val="single"/>
        </w:rPr>
      </w:pPr>
    </w:p>
    <w:p w:rsidR="009D1267" w:rsidRPr="006130D1" w:rsidRDefault="009D1267" w:rsidP="00840003">
      <w:pPr>
        <w:pStyle w:val="NoSpacing"/>
        <w:rPr>
          <w:rFonts w:eastAsia="Times New Roman"/>
        </w:rPr>
      </w:pPr>
      <w:r>
        <w:rPr>
          <w:rFonts w:eastAsia="Times New Roman"/>
          <w:u w:val="single"/>
        </w:rPr>
        <w:t>G</w:t>
      </w:r>
      <w:r w:rsidR="006130D1">
        <w:rPr>
          <w:rFonts w:eastAsia="Times New Roman"/>
          <w:u w:val="single"/>
        </w:rPr>
        <w:t>reg Domsic</w:t>
      </w:r>
      <w:r w:rsidR="006130D1">
        <w:rPr>
          <w:rFonts w:eastAsia="Times New Roman"/>
        </w:rPr>
        <w:t xml:space="preserve"> explained the new poles are approximately ten feet higher.  He added that with </w:t>
      </w:r>
      <w:r w:rsidR="00567C30">
        <w:rPr>
          <w:rFonts w:eastAsia="Times New Roman"/>
        </w:rPr>
        <w:t xml:space="preserve">this extension, </w:t>
      </w:r>
      <w:r w:rsidR="006130D1">
        <w:rPr>
          <w:rFonts w:eastAsia="Times New Roman"/>
        </w:rPr>
        <w:t>everything in Avalon</w:t>
      </w:r>
      <w:r w:rsidR="00567C30">
        <w:rPr>
          <w:rFonts w:eastAsia="Times New Roman"/>
        </w:rPr>
        <w:t xml:space="preserve"> will be fed out of the Peermont Substation.</w:t>
      </w:r>
    </w:p>
    <w:p w:rsidR="009D1267" w:rsidRDefault="009D1267" w:rsidP="00840003">
      <w:pPr>
        <w:pStyle w:val="NoSpacing"/>
        <w:rPr>
          <w:rFonts w:eastAsia="Times New Roman"/>
          <w:u w:val="single"/>
        </w:rPr>
      </w:pPr>
    </w:p>
    <w:p w:rsidR="009D1267" w:rsidRPr="00567C30" w:rsidRDefault="009D1267" w:rsidP="00840003">
      <w:pPr>
        <w:pStyle w:val="NoSpacing"/>
        <w:rPr>
          <w:rFonts w:eastAsia="Times New Roman"/>
        </w:rPr>
      </w:pPr>
      <w:r>
        <w:rPr>
          <w:rFonts w:eastAsia="Times New Roman"/>
          <w:u w:val="single"/>
        </w:rPr>
        <w:t>Councilman Burns</w:t>
      </w:r>
      <w:r w:rsidR="00567C30">
        <w:rPr>
          <w:rFonts w:eastAsia="Times New Roman"/>
        </w:rPr>
        <w:t xml:space="preserve"> asked where the power for the substation comes from.</w:t>
      </w:r>
    </w:p>
    <w:p w:rsidR="009D1267" w:rsidRDefault="009D1267" w:rsidP="00840003">
      <w:pPr>
        <w:pStyle w:val="NoSpacing"/>
        <w:rPr>
          <w:rFonts w:eastAsia="Times New Roman"/>
          <w:u w:val="single"/>
        </w:rPr>
      </w:pPr>
    </w:p>
    <w:p w:rsidR="009D1267" w:rsidRPr="00567C30" w:rsidRDefault="009D1267" w:rsidP="00840003">
      <w:pPr>
        <w:pStyle w:val="NoSpacing"/>
        <w:rPr>
          <w:rFonts w:eastAsia="Times New Roman"/>
        </w:rPr>
      </w:pPr>
      <w:r>
        <w:rPr>
          <w:rFonts w:eastAsia="Times New Roman"/>
          <w:u w:val="single"/>
        </w:rPr>
        <w:t>G</w:t>
      </w:r>
      <w:r w:rsidR="00567C30">
        <w:rPr>
          <w:rFonts w:eastAsia="Times New Roman"/>
          <w:u w:val="single"/>
        </w:rPr>
        <w:t>reg Domsic</w:t>
      </w:r>
      <w:r w:rsidR="00567C30">
        <w:rPr>
          <w:rFonts w:eastAsia="Times New Roman"/>
        </w:rPr>
        <w:t xml:space="preserve"> reported two transmission lines from Middle Township feed into the Peermont Substation and noted both power stations in Middle Township would have to lose power in order for the Peermont Substation to power down.</w:t>
      </w:r>
    </w:p>
    <w:p w:rsidR="009D1267" w:rsidRDefault="009D1267" w:rsidP="00840003">
      <w:pPr>
        <w:pStyle w:val="NoSpacing"/>
        <w:rPr>
          <w:rFonts w:eastAsia="Times New Roman"/>
          <w:u w:val="single"/>
        </w:rPr>
      </w:pPr>
    </w:p>
    <w:p w:rsidR="009D1267" w:rsidRPr="00567C30" w:rsidRDefault="009D1267" w:rsidP="00840003">
      <w:pPr>
        <w:pStyle w:val="NoSpacing"/>
        <w:rPr>
          <w:rFonts w:eastAsia="Times New Roman"/>
        </w:rPr>
      </w:pPr>
      <w:r>
        <w:rPr>
          <w:rFonts w:eastAsia="Times New Roman"/>
          <w:u w:val="single"/>
        </w:rPr>
        <w:t>Council Vice President McCorristin</w:t>
      </w:r>
      <w:r w:rsidR="00567C30">
        <w:rPr>
          <w:rFonts w:eastAsia="Times New Roman"/>
        </w:rPr>
        <w:t xml:space="preserve"> questioned who will be installing the new poles.</w:t>
      </w:r>
    </w:p>
    <w:p w:rsidR="009D1267" w:rsidRDefault="009D1267" w:rsidP="00840003">
      <w:pPr>
        <w:pStyle w:val="NoSpacing"/>
        <w:rPr>
          <w:rFonts w:eastAsia="Times New Roman"/>
          <w:u w:val="single"/>
        </w:rPr>
      </w:pPr>
    </w:p>
    <w:p w:rsidR="00567C30" w:rsidRPr="00567C30" w:rsidRDefault="009D1267" w:rsidP="00840003">
      <w:pPr>
        <w:pStyle w:val="NoSpacing"/>
        <w:rPr>
          <w:rFonts w:eastAsia="Times New Roman"/>
        </w:rPr>
      </w:pPr>
      <w:r>
        <w:rPr>
          <w:rFonts w:eastAsia="Times New Roman"/>
          <w:u w:val="single"/>
        </w:rPr>
        <w:t>G</w:t>
      </w:r>
      <w:r w:rsidR="00567C30">
        <w:rPr>
          <w:rFonts w:eastAsia="Times New Roman"/>
          <w:u w:val="single"/>
        </w:rPr>
        <w:t>reg Domsic</w:t>
      </w:r>
      <w:r w:rsidR="00567C30">
        <w:rPr>
          <w:rFonts w:eastAsia="Times New Roman"/>
        </w:rPr>
        <w:t xml:space="preserve"> responded the job will be subject to bid to an outside contractor.</w:t>
      </w:r>
    </w:p>
    <w:p w:rsidR="009D1267" w:rsidRDefault="009D1267" w:rsidP="00840003">
      <w:pPr>
        <w:pStyle w:val="NoSpacing"/>
        <w:rPr>
          <w:rFonts w:eastAsia="Times New Roman"/>
          <w:u w:val="single"/>
        </w:rPr>
      </w:pPr>
    </w:p>
    <w:p w:rsidR="009D1267" w:rsidRDefault="009D1267" w:rsidP="00840003">
      <w:pPr>
        <w:pStyle w:val="NoSpacing"/>
        <w:rPr>
          <w:rFonts w:eastAsia="Times New Roman"/>
        </w:rPr>
      </w:pPr>
      <w:r>
        <w:rPr>
          <w:rFonts w:eastAsia="Times New Roman"/>
          <w:u w:val="single"/>
        </w:rPr>
        <w:t>Council Vice President McCorristin</w:t>
      </w:r>
      <w:r>
        <w:rPr>
          <w:rFonts w:eastAsia="Times New Roman"/>
        </w:rPr>
        <w:t xml:space="preserve"> stressed the importance of proper communication and guidance with the contractor to ensure there is no oversight in completing the project.</w:t>
      </w:r>
    </w:p>
    <w:p w:rsidR="009D1267" w:rsidRDefault="009D1267" w:rsidP="00840003">
      <w:pPr>
        <w:pStyle w:val="NoSpacing"/>
        <w:rPr>
          <w:rFonts w:eastAsia="Times New Roman"/>
        </w:rPr>
      </w:pPr>
    </w:p>
    <w:p w:rsidR="009D1267" w:rsidRDefault="009D1267" w:rsidP="00840003">
      <w:pPr>
        <w:pStyle w:val="NoSpacing"/>
        <w:rPr>
          <w:rFonts w:eastAsia="Times New Roman"/>
        </w:rPr>
      </w:pPr>
      <w:r>
        <w:rPr>
          <w:rFonts w:eastAsia="Times New Roman"/>
          <w:u w:val="single"/>
        </w:rPr>
        <w:t>Ronnie Town</w:t>
      </w:r>
      <w:r>
        <w:rPr>
          <w:rFonts w:eastAsia="Times New Roman"/>
        </w:rPr>
        <w:t xml:space="preserve"> acknowledged Council Vice President McCorristin’s concerns and the Project Manager for this project will ensure </w:t>
      </w:r>
      <w:r w:rsidR="008C2986">
        <w:rPr>
          <w:rFonts w:eastAsia="Times New Roman"/>
        </w:rPr>
        <w:t>those</w:t>
      </w:r>
      <w:r>
        <w:rPr>
          <w:rFonts w:eastAsia="Times New Roman"/>
        </w:rPr>
        <w:t xml:space="preserve"> concerns are addressed.</w:t>
      </w:r>
    </w:p>
    <w:p w:rsidR="009D1267" w:rsidRDefault="009D1267" w:rsidP="00840003">
      <w:pPr>
        <w:pStyle w:val="NoSpacing"/>
        <w:rPr>
          <w:rFonts w:eastAsia="Times New Roman"/>
        </w:rPr>
      </w:pPr>
    </w:p>
    <w:p w:rsidR="009D1267" w:rsidRPr="00567C30" w:rsidRDefault="009D1267" w:rsidP="00840003">
      <w:pPr>
        <w:pStyle w:val="NoSpacing"/>
        <w:rPr>
          <w:rFonts w:eastAsia="Times New Roman"/>
        </w:rPr>
      </w:pPr>
      <w:r>
        <w:rPr>
          <w:rFonts w:eastAsia="Times New Roman"/>
          <w:u w:val="single"/>
        </w:rPr>
        <w:t>Scott Wahl</w:t>
      </w:r>
      <w:r w:rsidR="00567C30">
        <w:rPr>
          <w:rFonts w:eastAsia="Times New Roman"/>
        </w:rPr>
        <w:t xml:space="preserve"> inquired when the project will be completed for Avalon.</w:t>
      </w:r>
    </w:p>
    <w:p w:rsidR="000520B1" w:rsidRDefault="000520B1" w:rsidP="00840003">
      <w:pPr>
        <w:pStyle w:val="NoSpacing"/>
        <w:rPr>
          <w:rFonts w:eastAsia="Times New Roman"/>
          <w:u w:val="single"/>
        </w:rPr>
      </w:pPr>
    </w:p>
    <w:p w:rsidR="000520B1" w:rsidRPr="00567C30" w:rsidRDefault="000520B1" w:rsidP="00840003">
      <w:pPr>
        <w:pStyle w:val="NoSpacing"/>
        <w:rPr>
          <w:rFonts w:eastAsia="Times New Roman"/>
        </w:rPr>
      </w:pPr>
      <w:r>
        <w:rPr>
          <w:rFonts w:eastAsia="Times New Roman"/>
          <w:u w:val="single"/>
        </w:rPr>
        <w:t>G</w:t>
      </w:r>
      <w:r w:rsidR="00567C30">
        <w:rPr>
          <w:rFonts w:eastAsia="Times New Roman"/>
          <w:u w:val="single"/>
        </w:rPr>
        <w:t>reg Domsic</w:t>
      </w:r>
      <w:r w:rsidR="00567C30">
        <w:rPr>
          <w:rFonts w:eastAsia="Times New Roman"/>
        </w:rPr>
        <w:t xml:space="preserve"> reported the intent is to complete all work in Avalon before the summer of 2017.</w:t>
      </w:r>
    </w:p>
    <w:p w:rsidR="000520B1" w:rsidRDefault="000520B1" w:rsidP="00840003">
      <w:pPr>
        <w:pStyle w:val="NoSpacing"/>
        <w:rPr>
          <w:rFonts w:eastAsia="Times New Roman"/>
          <w:u w:val="single"/>
        </w:rPr>
      </w:pPr>
    </w:p>
    <w:p w:rsidR="000520B1" w:rsidRPr="00567C30" w:rsidRDefault="000520B1" w:rsidP="00840003">
      <w:pPr>
        <w:pStyle w:val="NoSpacing"/>
        <w:rPr>
          <w:rFonts w:eastAsia="Times New Roman"/>
        </w:rPr>
      </w:pPr>
      <w:r>
        <w:rPr>
          <w:rFonts w:eastAsia="Times New Roman"/>
          <w:u w:val="single"/>
        </w:rPr>
        <w:t>Councilman Covington</w:t>
      </w:r>
      <w:r w:rsidR="00567C30">
        <w:rPr>
          <w:rFonts w:eastAsia="Times New Roman"/>
        </w:rPr>
        <w:t xml:space="preserve"> asked if the new poles will be placed in the same place as the old poles or if they will be offset and if the poles will need to be braced.</w:t>
      </w:r>
    </w:p>
    <w:p w:rsidR="000520B1" w:rsidRDefault="000520B1" w:rsidP="00840003">
      <w:pPr>
        <w:pStyle w:val="NoSpacing"/>
        <w:rPr>
          <w:rFonts w:eastAsia="Times New Roman"/>
          <w:u w:val="single"/>
        </w:rPr>
      </w:pPr>
    </w:p>
    <w:p w:rsidR="000520B1" w:rsidRPr="00567C30" w:rsidRDefault="000520B1" w:rsidP="00840003">
      <w:pPr>
        <w:pStyle w:val="NoSpacing"/>
        <w:rPr>
          <w:rFonts w:eastAsia="Times New Roman"/>
        </w:rPr>
      </w:pPr>
      <w:r>
        <w:rPr>
          <w:rFonts w:eastAsia="Times New Roman"/>
          <w:u w:val="single"/>
        </w:rPr>
        <w:t>G</w:t>
      </w:r>
      <w:r w:rsidR="00567C30">
        <w:rPr>
          <w:rFonts w:eastAsia="Times New Roman"/>
          <w:u w:val="single"/>
        </w:rPr>
        <w:t>reg Domsic</w:t>
      </w:r>
      <w:r w:rsidR="00567C30">
        <w:rPr>
          <w:rFonts w:eastAsia="Times New Roman"/>
        </w:rPr>
        <w:t xml:space="preserve"> explained the new poles will be set as close to the locations of the old poles as possible.  Any existing bracing would remain, and there are no plans for additional bracing.</w:t>
      </w:r>
    </w:p>
    <w:p w:rsidR="000520B1" w:rsidRDefault="000520B1" w:rsidP="00840003">
      <w:pPr>
        <w:pStyle w:val="NoSpacing"/>
        <w:rPr>
          <w:rFonts w:eastAsia="Times New Roman"/>
          <w:u w:val="single"/>
        </w:rPr>
      </w:pPr>
    </w:p>
    <w:p w:rsidR="000520B1" w:rsidRPr="00567C30" w:rsidRDefault="000520B1" w:rsidP="00840003">
      <w:pPr>
        <w:pStyle w:val="NoSpacing"/>
        <w:rPr>
          <w:rFonts w:eastAsia="Times New Roman"/>
        </w:rPr>
      </w:pPr>
      <w:r>
        <w:rPr>
          <w:rFonts w:eastAsia="Times New Roman"/>
          <w:u w:val="single"/>
        </w:rPr>
        <w:t>Councilman Burns</w:t>
      </w:r>
      <w:r w:rsidR="00567C30">
        <w:rPr>
          <w:rFonts w:eastAsia="Times New Roman"/>
        </w:rPr>
        <w:t xml:space="preserve"> questioned if customer lines need to be extended due to the poles moving locations, if it will be the financial responsibility of the homeowner to connect the lines.</w:t>
      </w:r>
    </w:p>
    <w:p w:rsidR="000520B1" w:rsidRDefault="000520B1" w:rsidP="00840003">
      <w:pPr>
        <w:pStyle w:val="NoSpacing"/>
        <w:rPr>
          <w:rFonts w:eastAsia="Times New Roman"/>
          <w:u w:val="single"/>
        </w:rPr>
      </w:pPr>
    </w:p>
    <w:p w:rsidR="000520B1" w:rsidRPr="00567C30" w:rsidRDefault="000520B1" w:rsidP="00840003">
      <w:pPr>
        <w:pStyle w:val="NoSpacing"/>
        <w:rPr>
          <w:rFonts w:eastAsia="Times New Roman"/>
        </w:rPr>
      </w:pPr>
      <w:r>
        <w:rPr>
          <w:rFonts w:eastAsia="Times New Roman"/>
          <w:u w:val="single"/>
        </w:rPr>
        <w:t>G</w:t>
      </w:r>
      <w:r w:rsidR="00567C30">
        <w:rPr>
          <w:rFonts w:eastAsia="Times New Roman"/>
          <w:u w:val="single"/>
        </w:rPr>
        <w:t>reg Domsic</w:t>
      </w:r>
      <w:r w:rsidR="00567C30">
        <w:rPr>
          <w:rFonts w:eastAsia="Times New Roman"/>
        </w:rPr>
        <w:t xml:space="preserve"> responded it will be the responsibility of Atlantic City Electric to ensure all lines are properly connected, and if a line needs to be extended, there would be no cost to the customer.</w:t>
      </w:r>
    </w:p>
    <w:p w:rsidR="00FE1A74" w:rsidRDefault="00FE1A74" w:rsidP="00840003">
      <w:pPr>
        <w:pStyle w:val="NoSpacing"/>
        <w:rPr>
          <w:rFonts w:eastAsia="Times New Roman"/>
          <w:u w:val="single"/>
        </w:rPr>
      </w:pPr>
    </w:p>
    <w:p w:rsidR="00805A35" w:rsidRDefault="00805A35" w:rsidP="00840003">
      <w:pPr>
        <w:pStyle w:val="NoSpacing"/>
        <w:rPr>
          <w:rFonts w:eastAsia="Times New Roman"/>
          <w:u w:val="single"/>
        </w:rPr>
      </w:pPr>
      <w:r>
        <w:rPr>
          <w:rFonts w:eastAsia="Times New Roman"/>
          <w:u w:val="single"/>
        </w:rPr>
        <w:t>Discussion regarding Resolution approving a handicapped parking space at 118 21</w:t>
      </w:r>
      <w:r w:rsidRPr="00805A35">
        <w:rPr>
          <w:rFonts w:eastAsia="Times New Roman"/>
          <w:u w:val="single"/>
          <w:vertAlign w:val="superscript"/>
        </w:rPr>
        <w:t>st</w:t>
      </w:r>
      <w:r>
        <w:rPr>
          <w:rFonts w:eastAsia="Times New Roman"/>
          <w:u w:val="single"/>
        </w:rPr>
        <w:t xml:space="preserve"> Street.</w:t>
      </w:r>
    </w:p>
    <w:p w:rsidR="00805A35" w:rsidRDefault="00805A35" w:rsidP="00840003">
      <w:pPr>
        <w:pStyle w:val="NoSpacing"/>
        <w:rPr>
          <w:rFonts w:eastAsia="Times New Roman"/>
          <w:u w:val="single"/>
        </w:rPr>
      </w:pPr>
    </w:p>
    <w:p w:rsidR="00805A35" w:rsidRPr="006A0F14" w:rsidRDefault="006A0F14" w:rsidP="00840003">
      <w:pPr>
        <w:pStyle w:val="NoSpacing"/>
        <w:rPr>
          <w:rFonts w:eastAsia="Times New Roman"/>
        </w:rPr>
      </w:pPr>
      <w:r>
        <w:rPr>
          <w:rFonts w:eastAsia="Times New Roman"/>
          <w:u w:val="single"/>
        </w:rPr>
        <w:t>Captain Christopher</w:t>
      </w:r>
      <w:r>
        <w:rPr>
          <w:rFonts w:eastAsia="Times New Roman"/>
        </w:rPr>
        <w:t xml:space="preserve"> reported all paperwork regarding the application for this handicapped parking space is in order and recommended Council approve this request.</w:t>
      </w:r>
    </w:p>
    <w:p w:rsidR="00805A35" w:rsidRDefault="00805A35" w:rsidP="00840003">
      <w:pPr>
        <w:pStyle w:val="NoSpacing"/>
        <w:rPr>
          <w:rFonts w:eastAsia="Times New Roman"/>
          <w:u w:val="single"/>
        </w:rPr>
      </w:pPr>
    </w:p>
    <w:p w:rsidR="00E36D7E" w:rsidRDefault="00E36D7E" w:rsidP="00E36D7E">
      <w:pPr>
        <w:pStyle w:val="NoSpacing"/>
      </w:pPr>
      <w:r>
        <w:t xml:space="preserve">Council agreed to proceed with a Resolution to be prepared for the November 9, 2016 Regular Meeting. </w:t>
      </w:r>
    </w:p>
    <w:p w:rsidR="00805A35" w:rsidRDefault="00805A35" w:rsidP="00840003">
      <w:pPr>
        <w:pStyle w:val="NoSpacing"/>
        <w:rPr>
          <w:rFonts w:eastAsia="Times New Roman"/>
          <w:u w:val="single"/>
        </w:rPr>
      </w:pPr>
    </w:p>
    <w:p w:rsidR="00805A35" w:rsidRDefault="00805A35" w:rsidP="00840003">
      <w:pPr>
        <w:pStyle w:val="NoSpacing"/>
        <w:rPr>
          <w:rFonts w:eastAsia="Times New Roman"/>
          <w:u w:val="single"/>
        </w:rPr>
      </w:pPr>
      <w:r>
        <w:rPr>
          <w:rFonts w:eastAsia="Times New Roman"/>
          <w:u w:val="single"/>
        </w:rPr>
        <w:t>Discussion regarding Resolution authorizing participation in the CMC Cooperative for Furnishing and Delivery of Rock Salt.</w:t>
      </w:r>
    </w:p>
    <w:p w:rsidR="00805A35" w:rsidRDefault="00805A35" w:rsidP="00840003">
      <w:pPr>
        <w:pStyle w:val="NoSpacing"/>
        <w:rPr>
          <w:rFonts w:eastAsia="Times New Roman"/>
          <w:u w:val="single"/>
        </w:rPr>
      </w:pPr>
    </w:p>
    <w:p w:rsidR="00805A35" w:rsidRPr="006A0F14" w:rsidRDefault="006A0F14" w:rsidP="00840003">
      <w:pPr>
        <w:pStyle w:val="NoSpacing"/>
        <w:rPr>
          <w:rFonts w:eastAsia="Times New Roman"/>
        </w:rPr>
      </w:pPr>
      <w:r>
        <w:rPr>
          <w:rFonts w:eastAsia="Times New Roman"/>
          <w:u w:val="single"/>
        </w:rPr>
        <w:t>Bill Macomber</w:t>
      </w:r>
      <w:r>
        <w:rPr>
          <w:rFonts w:eastAsia="Times New Roman"/>
        </w:rPr>
        <w:t xml:space="preserve"> explained the prices within the CMC Cooperative are lower than the State program and noted there is a backup plan in place in the event the primary supplier of the contract were to run out of salt due to higher than anticipated </w:t>
      </w:r>
      <w:r w:rsidR="00FE1A74">
        <w:rPr>
          <w:rFonts w:eastAsia="Times New Roman"/>
        </w:rPr>
        <w:t>usage.  He recommended Council approve participation in the program.</w:t>
      </w:r>
    </w:p>
    <w:p w:rsidR="00805A35" w:rsidRDefault="00805A35" w:rsidP="00840003">
      <w:pPr>
        <w:pStyle w:val="NoSpacing"/>
        <w:rPr>
          <w:rFonts w:eastAsia="Times New Roman"/>
          <w:u w:val="single"/>
        </w:rPr>
      </w:pPr>
    </w:p>
    <w:p w:rsidR="00E36D7E" w:rsidRDefault="00E36D7E" w:rsidP="00E36D7E">
      <w:pPr>
        <w:pStyle w:val="NoSpacing"/>
      </w:pPr>
      <w:r>
        <w:t xml:space="preserve">Council agreed to proceed with a Resolution to be prepared for the November 9, 2016 Regular Meeting. </w:t>
      </w:r>
    </w:p>
    <w:p w:rsidR="00805A35" w:rsidRDefault="00805A35" w:rsidP="00840003">
      <w:pPr>
        <w:pStyle w:val="NoSpacing"/>
        <w:rPr>
          <w:rFonts w:eastAsia="Times New Roman"/>
          <w:u w:val="single"/>
        </w:rPr>
      </w:pPr>
    </w:p>
    <w:p w:rsidR="008C2986" w:rsidRDefault="008C2986" w:rsidP="00840003">
      <w:pPr>
        <w:pStyle w:val="NoSpacing"/>
        <w:rPr>
          <w:rFonts w:eastAsia="Times New Roman"/>
          <w:u w:val="single"/>
        </w:rPr>
      </w:pPr>
    </w:p>
    <w:p w:rsidR="008C2986" w:rsidRDefault="008C2986" w:rsidP="00840003">
      <w:pPr>
        <w:pStyle w:val="NoSpacing"/>
        <w:rPr>
          <w:rFonts w:eastAsia="Times New Roman"/>
          <w:u w:val="single"/>
        </w:rPr>
      </w:pPr>
    </w:p>
    <w:p w:rsidR="00805A35" w:rsidRDefault="00805A35" w:rsidP="00840003">
      <w:pPr>
        <w:pStyle w:val="NoSpacing"/>
        <w:rPr>
          <w:rFonts w:eastAsia="Times New Roman"/>
          <w:u w:val="single"/>
        </w:rPr>
      </w:pPr>
      <w:r>
        <w:rPr>
          <w:rFonts w:eastAsia="Times New Roman"/>
          <w:u w:val="single"/>
        </w:rPr>
        <w:t xml:space="preserve">Discussion regarding </w:t>
      </w:r>
      <w:r w:rsidR="006070DC">
        <w:rPr>
          <w:rFonts w:eastAsia="Times New Roman"/>
          <w:u w:val="single"/>
        </w:rPr>
        <w:t>Ordinance</w:t>
      </w:r>
      <w:r>
        <w:rPr>
          <w:rFonts w:eastAsia="Times New Roman"/>
          <w:u w:val="single"/>
        </w:rPr>
        <w:t xml:space="preserve"> amending Chapter 19 (Flood Damage Prevention) regarding flood elevation of accessory structures.</w:t>
      </w:r>
    </w:p>
    <w:p w:rsidR="00805A35" w:rsidRDefault="00805A35" w:rsidP="00840003">
      <w:pPr>
        <w:pStyle w:val="NoSpacing"/>
        <w:rPr>
          <w:rFonts w:eastAsia="Times New Roman"/>
          <w:u w:val="single"/>
        </w:rPr>
      </w:pPr>
    </w:p>
    <w:p w:rsidR="0011711D" w:rsidRPr="008C2986" w:rsidRDefault="00BC41FB" w:rsidP="00325B02">
      <w:pPr>
        <w:pStyle w:val="NoSpacing"/>
        <w:rPr>
          <w:rFonts w:eastAsia="Times New Roman"/>
          <w:u w:val="single"/>
        </w:rPr>
      </w:pPr>
      <w:r>
        <w:rPr>
          <w:rFonts w:eastAsia="Times New Roman"/>
          <w:u w:val="single"/>
        </w:rPr>
        <w:t>Jim Waldron</w:t>
      </w:r>
      <w:r w:rsidR="00325B02">
        <w:rPr>
          <w:rFonts w:eastAsia="Times New Roman"/>
        </w:rPr>
        <w:t xml:space="preserve"> reported there has been an </w:t>
      </w:r>
      <w:r w:rsidRPr="00325B02">
        <w:rPr>
          <w:rFonts w:eastAsia="Times New Roman"/>
        </w:rPr>
        <w:t xml:space="preserve">ongoing issue relative to the elevation of </w:t>
      </w:r>
      <w:r w:rsidR="00325B02" w:rsidRPr="00325B02">
        <w:rPr>
          <w:rFonts w:eastAsia="Times New Roman"/>
        </w:rPr>
        <w:t xml:space="preserve">which </w:t>
      </w:r>
      <w:r w:rsidRPr="00325B02">
        <w:rPr>
          <w:rFonts w:eastAsia="Times New Roman"/>
        </w:rPr>
        <w:t>certain pertinent structures have to be built and where the attendant utilities and equipment associated with those structures have to be placed at what elevation.</w:t>
      </w:r>
      <w:r w:rsidR="00325B02">
        <w:rPr>
          <w:rFonts w:eastAsia="Times New Roman"/>
        </w:rPr>
        <w:t xml:space="preserve"> In </w:t>
      </w:r>
      <w:r w:rsidRPr="00325B02">
        <w:rPr>
          <w:rFonts w:eastAsia="Times New Roman"/>
        </w:rPr>
        <w:t>ef</w:t>
      </w:r>
      <w:r w:rsidR="008C2986">
        <w:rPr>
          <w:rFonts w:eastAsia="Times New Roman"/>
        </w:rPr>
        <w:t xml:space="preserve">fort to address this, the flood </w:t>
      </w:r>
      <w:r w:rsidRPr="00325B02">
        <w:rPr>
          <w:rFonts w:eastAsia="Times New Roman"/>
        </w:rPr>
        <w:t>recertification committee formed a working group that consisted of</w:t>
      </w:r>
      <w:r w:rsidR="00325B02" w:rsidRPr="00325B02">
        <w:rPr>
          <w:rFonts w:eastAsia="Times New Roman"/>
        </w:rPr>
        <w:t xml:space="preserve"> Construction Official</w:t>
      </w:r>
      <w:r w:rsidRPr="00325B02">
        <w:rPr>
          <w:rFonts w:eastAsia="Times New Roman"/>
        </w:rPr>
        <w:t xml:space="preserve"> </w:t>
      </w:r>
      <w:r w:rsidR="00325B02" w:rsidRPr="00325B02">
        <w:rPr>
          <w:rFonts w:eastAsia="Times New Roman"/>
        </w:rPr>
        <w:t>John Tracy</w:t>
      </w:r>
      <w:r w:rsidRPr="00325B02">
        <w:rPr>
          <w:rFonts w:eastAsia="Times New Roman"/>
        </w:rPr>
        <w:t xml:space="preserve">, </w:t>
      </w:r>
      <w:r w:rsidR="00325B02" w:rsidRPr="00325B02">
        <w:rPr>
          <w:rFonts w:eastAsia="Times New Roman"/>
        </w:rPr>
        <w:t>Fire O</w:t>
      </w:r>
      <w:r w:rsidRPr="00325B02">
        <w:rPr>
          <w:rFonts w:eastAsia="Times New Roman"/>
        </w:rPr>
        <w:t>fficial</w:t>
      </w:r>
      <w:r w:rsidR="00325B02" w:rsidRPr="00325B02">
        <w:rPr>
          <w:rFonts w:eastAsia="Times New Roman"/>
        </w:rPr>
        <w:t xml:space="preserve"> E</w:t>
      </w:r>
      <w:r w:rsidRPr="00325B02">
        <w:rPr>
          <w:rFonts w:eastAsia="Times New Roman"/>
        </w:rPr>
        <w:t xml:space="preserve">d </w:t>
      </w:r>
      <w:r w:rsidR="00325B02" w:rsidRPr="00325B02">
        <w:rPr>
          <w:rFonts w:eastAsia="Times New Roman"/>
        </w:rPr>
        <w:t>D</w:t>
      </w:r>
      <w:r w:rsidRPr="00325B02">
        <w:rPr>
          <w:rFonts w:eastAsia="Times New Roman"/>
        </w:rPr>
        <w:t>ean,</w:t>
      </w:r>
      <w:r w:rsidR="00325B02" w:rsidRPr="00325B02">
        <w:rPr>
          <w:rFonts w:eastAsia="Times New Roman"/>
        </w:rPr>
        <w:t xml:space="preserve"> Zoning Officer</w:t>
      </w:r>
      <w:r w:rsidRPr="00325B02">
        <w:rPr>
          <w:rFonts w:eastAsia="Times New Roman"/>
        </w:rPr>
        <w:t xml:space="preserve"> Jeff Hesley</w:t>
      </w:r>
      <w:r w:rsidR="00325B02" w:rsidRPr="00325B02">
        <w:rPr>
          <w:rFonts w:eastAsia="Times New Roman"/>
        </w:rPr>
        <w:t xml:space="preserve"> and</w:t>
      </w:r>
      <w:r w:rsidRPr="00325B02">
        <w:rPr>
          <w:rFonts w:eastAsia="Times New Roman"/>
        </w:rPr>
        <w:t xml:space="preserve"> Scott Wahl</w:t>
      </w:r>
      <w:r w:rsidR="00325B02" w:rsidRPr="00325B02">
        <w:rPr>
          <w:rFonts w:eastAsia="Times New Roman"/>
        </w:rPr>
        <w:t xml:space="preserve">.  During those meetings, </w:t>
      </w:r>
      <w:r w:rsidRPr="00325B02">
        <w:rPr>
          <w:rFonts w:eastAsia="Times New Roman"/>
        </w:rPr>
        <w:t xml:space="preserve">some </w:t>
      </w:r>
      <w:r w:rsidR="006070DC">
        <w:rPr>
          <w:rFonts w:eastAsia="Times New Roman"/>
        </w:rPr>
        <w:t>Ordinance</w:t>
      </w:r>
      <w:r w:rsidRPr="00325B02">
        <w:rPr>
          <w:rFonts w:eastAsia="Times New Roman"/>
        </w:rPr>
        <w:t xml:space="preserve"> amendments have been proposed and preliminarily approved by Frank Bruton and submitted to </w:t>
      </w:r>
      <w:r w:rsidR="00325B02">
        <w:rPr>
          <w:rFonts w:eastAsia="Times New Roman"/>
        </w:rPr>
        <w:t>FEMA</w:t>
      </w:r>
      <w:r w:rsidRPr="00325B02">
        <w:rPr>
          <w:rFonts w:eastAsia="Times New Roman"/>
        </w:rPr>
        <w:t>.</w:t>
      </w:r>
      <w:r w:rsidR="00325B02">
        <w:rPr>
          <w:rFonts w:eastAsia="Times New Roman"/>
        </w:rPr>
        <w:t xml:space="preserve">  Approval has not yet been obtained from FEMA, however it is anticipated that FEMA will a</w:t>
      </w:r>
      <w:r w:rsidR="0011711D">
        <w:rPr>
          <w:rFonts w:eastAsia="Times New Roman"/>
        </w:rPr>
        <w:t xml:space="preserve">pprove the proposed amendments in the near future.  The proposed amendments </w:t>
      </w:r>
      <w:r w:rsidR="00DC2900">
        <w:rPr>
          <w:rFonts w:eastAsia="Times New Roman"/>
        </w:rPr>
        <w:t>were guided by</w:t>
      </w:r>
      <w:r w:rsidR="0011711D">
        <w:rPr>
          <w:rFonts w:eastAsia="Times New Roman"/>
        </w:rPr>
        <w:t xml:space="preserve"> a source document produced by the American Society of Civil Engineers as incorporated into the FEMA Regulations, International Residential Code, and the International Building Code.</w:t>
      </w:r>
      <w:r w:rsidR="00DC2900">
        <w:rPr>
          <w:rFonts w:eastAsia="Times New Roman"/>
        </w:rPr>
        <w:t xml:space="preserve">  The definition of accessory building has been changed, as the previous definition was creating issues with respect to flood insurance.  The amended definition is recommended by the American Society of Civil Engineers and would be sufficient to address every non-residential, non-commercial structure that is not intended for living or sleeping purposes.  As a result, those structures can now be classified as a flood classification 1, and are permitted to be built at or below base flood elevation, as long as they are at or above grade.  The effect of this is to remove the accessory structures from the primary residential structure on the lot.  It then does not affect the flood insurance.  These amendments can be made while still maintaining the Borough’s favorable flood insurance discount without in any way impairing the Borough’s classification as a Class 5 community under the Federal Flood Insurance Program.</w:t>
      </w:r>
    </w:p>
    <w:p w:rsidR="004A5871" w:rsidRDefault="004A5871" w:rsidP="00840003">
      <w:pPr>
        <w:pStyle w:val="NoSpacing"/>
        <w:rPr>
          <w:rFonts w:eastAsia="Times New Roman"/>
          <w:u w:val="single"/>
        </w:rPr>
      </w:pPr>
    </w:p>
    <w:p w:rsidR="004A5871" w:rsidRPr="00DC2900" w:rsidRDefault="004A5871" w:rsidP="00840003">
      <w:pPr>
        <w:pStyle w:val="NoSpacing"/>
        <w:rPr>
          <w:rFonts w:eastAsia="Times New Roman"/>
        </w:rPr>
      </w:pPr>
      <w:r>
        <w:rPr>
          <w:rFonts w:eastAsia="Times New Roman"/>
          <w:u w:val="single"/>
        </w:rPr>
        <w:t>Councilman Burns</w:t>
      </w:r>
      <w:r w:rsidR="00DC2900">
        <w:rPr>
          <w:rFonts w:eastAsia="Times New Roman"/>
        </w:rPr>
        <w:t xml:space="preserve"> inquired if an accessory building is permitted to have electricity and plumbing.</w:t>
      </w:r>
    </w:p>
    <w:p w:rsidR="004A5871" w:rsidRDefault="004A5871" w:rsidP="00840003">
      <w:pPr>
        <w:pStyle w:val="NoSpacing"/>
        <w:rPr>
          <w:rFonts w:eastAsia="Times New Roman"/>
          <w:u w:val="single"/>
        </w:rPr>
      </w:pPr>
    </w:p>
    <w:p w:rsidR="004A5871" w:rsidRPr="00DC2900" w:rsidRDefault="004A5871" w:rsidP="00840003">
      <w:pPr>
        <w:pStyle w:val="NoSpacing"/>
        <w:rPr>
          <w:rFonts w:eastAsia="Times New Roman"/>
        </w:rPr>
      </w:pPr>
      <w:r>
        <w:rPr>
          <w:rFonts w:eastAsia="Times New Roman"/>
          <w:u w:val="single"/>
        </w:rPr>
        <w:t>Jim Waldron</w:t>
      </w:r>
      <w:r w:rsidR="00DC2900">
        <w:rPr>
          <w:rFonts w:eastAsia="Times New Roman"/>
        </w:rPr>
        <w:t xml:space="preserve"> responded the amended </w:t>
      </w:r>
      <w:r w:rsidR="006070DC">
        <w:rPr>
          <w:rFonts w:eastAsia="Times New Roman"/>
        </w:rPr>
        <w:t>Ordinance</w:t>
      </w:r>
      <w:r w:rsidR="00DC2900">
        <w:rPr>
          <w:rFonts w:eastAsia="Times New Roman"/>
        </w:rPr>
        <w:t xml:space="preserve"> would allow for both electricity and a sink within the accessory building.  He added non-detached garages on properties are permitted to have electrical and mechanical equipment in the garage provided it is constructed with anti-flood mechanisms.</w:t>
      </w:r>
    </w:p>
    <w:p w:rsidR="00DC2900" w:rsidRDefault="00DC2900" w:rsidP="00840003">
      <w:pPr>
        <w:pStyle w:val="NoSpacing"/>
        <w:rPr>
          <w:rFonts w:eastAsia="Times New Roman"/>
          <w:u w:val="single"/>
        </w:rPr>
      </w:pPr>
    </w:p>
    <w:p w:rsidR="004A5871" w:rsidRPr="00DC2900" w:rsidRDefault="004A5871" w:rsidP="00840003">
      <w:pPr>
        <w:pStyle w:val="NoSpacing"/>
        <w:rPr>
          <w:rFonts w:eastAsia="Times New Roman"/>
        </w:rPr>
      </w:pPr>
      <w:r>
        <w:rPr>
          <w:rFonts w:eastAsia="Times New Roman"/>
          <w:u w:val="single"/>
        </w:rPr>
        <w:t>Councilman Burns</w:t>
      </w:r>
      <w:r w:rsidR="00DC2900">
        <w:rPr>
          <w:rFonts w:eastAsia="Times New Roman"/>
        </w:rPr>
        <w:t xml:space="preserve"> asked if a toilet would be permitted in an accessory building.</w:t>
      </w:r>
    </w:p>
    <w:p w:rsidR="004A5871" w:rsidRDefault="004A5871" w:rsidP="00840003">
      <w:pPr>
        <w:pStyle w:val="NoSpacing"/>
        <w:rPr>
          <w:rFonts w:eastAsia="Times New Roman"/>
          <w:u w:val="single"/>
        </w:rPr>
      </w:pPr>
    </w:p>
    <w:p w:rsidR="004A5871" w:rsidRPr="00DC2900" w:rsidRDefault="004A5871" w:rsidP="00840003">
      <w:pPr>
        <w:pStyle w:val="NoSpacing"/>
        <w:rPr>
          <w:rFonts w:eastAsia="Times New Roman"/>
        </w:rPr>
      </w:pPr>
      <w:r>
        <w:rPr>
          <w:rFonts w:eastAsia="Times New Roman"/>
          <w:u w:val="single"/>
        </w:rPr>
        <w:t>Jim Waldron</w:t>
      </w:r>
      <w:r w:rsidR="00DC2900">
        <w:rPr>
          <w:rFonts w:eastAsia="Times New Roman"/>
        </w:rPr>
        <w:t xml:space="preserve"> explained under the base flood classification 1, the definition is that items within the structure should have a low or minimal risk of causing damage to an individual or a community should it break </w:t>
      </w:r>
      <w:r w:rsidR="006070DC">
        <w:rPr>
          <w:rFonts w:eastAsia="Times New Roman"/>
        </w:rPr>
        <w:t xml:space="preserve">loose in a flood. </w:t>
      </w:r>
    </w:p>
    <w:p w:rsidR="00B7130D" w:rsidRDefault="00B7130D" w:rsidP="00840003">
      <w:pPr>
        <w:pStyle w:val="NoSpacing"/>
        <w:rPr>
          <w:rFonts w:eastAsia="Times New Roman"/>
          <w:u w:val="single"/>
        </w:rPr>
      </w:pPr>
    </w:p>
    <w:p w:rsidR="00B7130D" w:rsidRPr="006070DC" w:rsidRDefault="00B7130D" w:rsidP="00840003">
      <w:pPr>
        <w:pStyle w:val="NoSpacing"/>
        <w:rPr>
          <w:rFonts w:eastAsia="Times New Roman"/>
        </w:rPr>
      </w:pPr>
      <w:r>
        <w:rPr>
          <w:rFonts w:eastAsia="Times New Roman"/>
          <w:u w:val="single"/>
        </w:rPr>
        <w:t>Councilman Burns</w:t>
      </w:r>
      <w:r w:rsidR="006070DC">
        <w:rPr>
          <w:rFonts w:eastAsia="Times New Roman"/>
        </w:rPr>
        <w:t xml:space="preserve"> emphasized the importance of all Borough officials being well versed in the intent of the Ordinance to allow for uniform enforcement of the Ordinance upon adoption.</w:t>
      </w:r>
    </w:p>
    <w:p w:rsidR="00B7130D" w:rsidRDefault="00B7130D" w:rsidP="00840003">
      <w:pPr>
        <w:pStyle w:val="NoSpacing"/>
        <w:rPr>
          <w:rFonts w:eastAsia="Times New Roman"/>
          <w:u w:val="single"/>
        </w:rPr>
      </w:pPr>
    </w:p>
    <w:p w:rsidR="00B7130D" w:rsidRPr="00A42653" w:rsidRDefault="00B7130D" w:rsidP="00840003">
      <w:pPr>
        <w:pStyle w:val="NoSpacing"/>
        <w:rPr>
          <w:rFonts w:eastAsia="Times New Roman"/>
        </w:rPr>
      </w:pPr>
      <w:r>
        <w:rPr>
          <w:rFonts w:eastAsia="Times New Roman"/>
          <w:u w:val="single"/>
        </w:rPr>
        <w:t>Jim Waldron</w:t>
      </w:r>
      <w:r w:rsidR="00A42653">
        <w:rPr>
          <w:rFonts w:eastAsia="Times New Roman"/>
        </w:rPr>
        <w:t xml:space="preserve"> assured Councilman Burns that a working group comprised of Jeff Hesley, John Tracy and Ed Dean</w:t>
      </w:r>
      <w:r w:rsidR="00860A22">
        <w:rPr>
          <w:rFonts w:eastAsia="Times New Roman"/>
        </w:rPr>
        <w:t xml:space="preserve"> met regularly during the drafting process</w:t>
      </w:r>
      <w:r w:rsidR="00E13D96">
        <w:rPr>
          <w:rFonts w:eastAsia="Times New Roman"/>
        </w:rPr>
        <w:t xml:space="preserve"> and all are on board with this interpretation of the enforcement of the </w:t>
      </w:r>
      <w:r w:rsidR="006070DC">
        <w:rPr>
          <w:rFonts w:eastAsia="Times New Roman"/>
        </w:rPr>
        <w:t>Ordinance</w:t>
      </w:r>
      <w:r w:rsidR="00E13D96">
        <w:rPr>
          <w:rFonts w:eastAsia="Times New Roman"/>
        </w:rPr>
        <w:t>.</w:t>
      </w:r>
    </w:p>
    <w:p w:rsidR="00C13410" w:rsidRDefault="00C13410" w:rsidP="00840003">
      <w:pPr>
        <w:pStyle w:val="NoSpacing"/>
        <w:rPr>
          <w:rFonts w:eastAsia="Times New Roman"/>
          <w:u w:val="single"/>
        </w:rPr>
      </w:pPr>
    </w:p>
    <w:p w:rsidR="00C13410" w:rsidRPr="00221968" w:rsidRDefault="00C13410" w:rsidP="00840003">
      <w:pPr>
        <w:pStyle w:val="NoSpacing"/>
        <w:rPr>
          <w:rFonts w:eastAsia="Times New Roman"/>
        </w:rPr>
      </w:pPr>
      <w:r>
        <w:rPr>
          <w:rFonts w:eastAsia="Times New Roman"/>
          <w:u w:val="single"/>
        </w:rPr>
        <w:t>Councilman Burns</w:t>
      </w:r>
      <w:r w:rsidR="00221968">
        <w:rPr>
          <w:rFonts w:eastAsia="Times New Roman"/>
          <w:u w:val="single"/>
        </w:rPr>
        <w:t xml:space="preserve"> and Council Vice President McCorristin</w:t>
      </w:r>
      <w:r w:rsidR="00221968">
        <w:rPr>
          <w:rFonts w:eastAsia="Times New Roman"/>
        </w:rPr>
        <w:t xml:space="preserve"> raised concerns regarding flood elevations for residential dwellings and requested discussions be held in the future to clear up any confusion.</w:t>
      </w:r>
    </w:p>
    <w:p w:rsidR="00805A35" w:rsidRDefault="00805A35" w:rsidP="00840003">
      <w:pPr>
        <w:pStyle w:val="NoSpacing"/>
        <w:rPr>
          <w:rFonts w:eastAsia="Times New Roman"/>
          <w:u w:val="single"/>
        </w:rPr>
      </w:pPr>
    </w:p>
    <w:p w:rsidR="00A42653" w:rsidRPr="00A42653" w:rsidRDefault="00A42653" w:rsidP="00840003">
      <w:pPr>
        <w:pStyle w:val="NoSpacing"/>
        <w:rPr>
          <w:rFonts w:eastAsia="Times New Roman"/>
        </w:rPr>
      </w:pPr>
      <w:r>
        <w:rPr>
          <w:rFonts w:eastAsia="Times New Roman"/>
          <w:u w:val="single"/>
        </w:rPr>
        <w:t>Jim Waldron</w:t>
      </w:r>
      <w:r>
        <w:rPr>
          <w:rFonts w:eastAsia="Times New Roman"/>
        </w:rPr>
        <w:t xml:space="preserve"> invited Councilman Burns and Council Vice President McCorristin to attend the next working group meeting to address their concerns.</w:t>
      </w:r>
    </w:p>
    <w:p w:rsidR="00A42653" w:rsidRDefault="00A42653" w:rsidP="00840003">
      <w:pPr>
        <w:pStyle w:val="NoSpacing"/>
        <w:rPr>
          <w:rFonts w:eastAsia="Times New Roman"/>
          <w:u w:val="single"/>
        </w:rPr>
      </w:pPr>
    </w:p>
    <w:p w:rsidR="00E36D7E" w:rsidRDefault="00221968" w:rsidP="00E36D7E">
      <w:pPr>
        <w:pStyle w:val="NoSpacing"/>
      </w:pPr>
      <w:r>
        <w:t xml:space="preserve">After further discussion, </w:t>
      </w:r>
      <w:r w:rsidR="00E36D7E">
        <w:t xml:space="preserve">Council agreed to proceed with </w:t>
      </w:r>
      <w:r w:rsidR="00860A22">
        <w:t xml:space="preserve">further discussion as well as </w:t>
      </w:r>
      <w:r w:rsidR="00E36D7E">
        <w:t xml:space="preserve">an </w:t>
      </w:r>
      <w:r w:rsidR="006070DC">
        <w:t>Ordinance</w:t>
      </w:r>
      <w:r w:rsidR="00E36D7E">
        <w:t xml:space="preserve"> to be prepared for the November 9, 2016 Regular Meeting. </w:t>
      </w:r>
    </w:p>
    <w:p w:rsidR="00805A35" w:rsidRDefault="00805A35" w:rsidP="00840003">
      <w:pPr>
        <w:pStyle w:val="NoSpacing"/>
        <w:rPr>
          <w:rFonts w:eastAsia="Times New Roman"/>
          <w:u w:val="single"/>
        </w:rPr>
      </w:pPr>
    </w:p>
    <w:p w:rsidR="00805A35" w:rsidRDefault="00805A35" w:rsidP="00840003">
      <w:pPr>
        <w:pStyle w:val="NoSpacing"/>
        <w:rPr>
          <w:rFonts w:eastAsia="Times New Roman"/>
          <w:u w:val="single"/>
        </w:rPr>
      </w:pPr>
      <w:r>
        <w:rPr>
          <w:rFonts w:eastAsia="Times New Roman"/>
          <w:u w:val="single"/>
        </w:rPr>
        <w:t>Discussion regarding bids received for the project known as “Fifth Avenue and 60</w:t>
      </w:r>
      <w:r w:rsidRPr="00805A35">
        <w:rPr>
          <w:rFonts w:eastAsia="Times New Roman"/>
          <w:u w:val="single"/>
          <w:vertAlign w:val="superscript"/>
        </w:rPr>
        <w:t>th</w:t>
      </w:r>
      <w:r>
        <w:rPr>
          <w:rFonts w:eastAsia="Times New Roman"/>
          <w:u w:val="single"/>
        </w:rPr>
        <w:t xml:space="preserve"> Street Water and Sewer System Improvements/Repaving of 60</w:t>
      </w:r>
      <w:r w:rsidRPr="00805A35">
        <w:rPr>
          <w:rFonts w:eastAsia="Times New Roman"/>
          <w:u w:val="single"/>
          <w:vertAlign w:val="superscript"/>
        </w:rPr>
        <w:t>th</w:t>
      </w:r>
      <w:r>
        <w:rPr>
          <w:rFonts w:eastAsia="Times New Roman"/>
          <w:u w:val="single"/>
        </w:rPr>
        <w:t xml:space="preserve"> Street”.</w:t>
      </w:r>
    </w:p>
    <w:p w:rsidR="00805A35" w:rsidRDefault="00805A35" w:rsidP="00840003">
      <w:pPr>
        <w:pStyle w:val="NoSpacing"/>
        <w:rPr>
          <w:rFonts w:eastAsia="Times New Roman"/>
          <w:u w:val="single"/>
        </w:rPr>
      </w:pPr>
    </w:p>
    <w:p w:rsidR="008C2986" w:rsidRDefault="00E13D96" w:rsidP="00840003">
      <w:pPr>
        <w:pStyle w:val="NoSpacing"/>
        <w:rPr>
          <w:rFonts w:eastAsia="Times New Roman"/>
        </w:rPr>
      </w:pPr>
      <w:r>
        <w:rPr>
          <w:rFonts w:eastAsia="Times New Roman"/>
          <w:u w:val="single"/>
        </w:rPr>
        <w:t>Tom Thornton</w:t>
      </w:r>
      <w:r w:rsidR="006070DC">
        <w:rPr>
          <w:rFonts w:eastAsia="Times New Roman"/>
        </w:rPr>
        <w:t xml:space="preserve"> reported bids were received October 21, 2016 for this project which includes replacing the water main on Fifth Avenue south of 42</w:t>
      </w:r>
      <w:r w:rsidR="006070DC" w:rsidRPr="006070DC">
        <w:rPr>
          <w:rFonts w:eastAsia="Times New Roman"/>
          <w:vertAlign w:val="superscript"/>
        </w:rPr>
        <w:t>nd</w:t>
      </w:r>
      <w:r w:rsidR="006070DC">
        <w:rPr>
          <w:rFonts w:eastAsia="Times New Roman"/>
        </w:rPr>
        <w:t xml:space="preserve"> Street, replacing the water and sewer main on 60</w:t>
      </w:r>
      <w:r w:rsidR="006070DC" w:rsidRPr="006070DC">
        <w:rPr>
          <w:rFonts w:eastAsia="Times New Roman"/>
          <w:vertAlign w:val="superscript"/>
        </w:rPr>
        <w:t>th</w:t>
      </w:r>
      <w:r w:rsidR="006070DC">
        <w:rPr>
          <w:rFonts w:eastAsia="Times New Roman"/>
        </w:rPr>
        <w:t xml:space="preserve"> Street where Atlantic City Electric constructed the substation, and the </w:t>
      </w:r>
    </w:p>
    <w:p w:rsidR="00805A35" w:rsidRPr="006070DC" w:rsidRDefault="008C2986" w:rsidP="00840003">
      <w:pPr>
        <w:pStyle w:val="NoSpacing"/>
        <w:rPr>
          <w:rFonts w:eastAsia="Times New Roman"/>
        </w:rPr>
      </w:pPr>
      <w:bookmarkStart w:id="0" w:name="_GoBack"/>
      <w:bookmarkEnd w:id="0"/>
      <w:r>
        <w:rPr>
          <w:rFonts w:eastAsia="Times New Roman"/>
          <w:u w:val="single"/>
        </w:rPr>
        <w:t>Tom Thornton (continued)</w:t>
      </w:r>
      <w:r>
        <w:rPr>
          <w:rFonts w:eastAsia="Times New Roman"/>
        </w:rPr>
        <w:t xml:space="preserve"> </w:t>
      </w:r>
      <w:r w:rsidR="006070DC">
        <w:rPr>
          <w:rFonts w:eastAsia="Times New Roman"/>
        </w:rPr>
        <w:t xml:space="preserve">reconstruction of 60th Street, which Atlantic City Electric will be paying for.  The bids were clearly broken down into the paving items so that the costs associated </w:t>
      </w:r>
      <w:r w:rsidR="006070DC">
        <w:rPr>
          <w:rFonts w:eastAsia="Times New Roman"/>
        </w:rPr>
        <w:lastRenderedPageBreak/>
        <w:t>with the reconstruction of 60</w:t>
      </w:r>
      <w:r w:rsidR="006070DC" w:rsidRPr="006070DC">
        <w:rPr>
          <w:rFonts w:eastAsia="Times New Roman"/>
          <w:vertAlign w:val="superscript"/>
        </w:rPr>
        <w:t>th</w:t>
      </w:r>
      <w:r w:rsidR="006070DC">
        <w:rPr>
          <w:rFonts w:eastAsia="Times New Roman"/>
        </w:rPr>
        <w:t xml:space="preserve"> Street would be easily quantifiable for Atlantic City Electric.  The Engineer’s Estimate for this project was $1,020,000.00.  Six bids were received, the lowest of which was received from Perna Finnigan in the amount of $635,000.00.  The remaining five bids were $912,000.00, $964,000.00, $974,000.00, and $1,200,000.00.  Conversations have taken place with Perna </w:t>
      </w:r>
      <w:r>
        <w:rPr>
          <w:rFonts w:eastAsia="Times New Roman"/>
        </w:rPr>
        <w:t xml:space="preserve"> </w:t>
      </w:r>
      <w:r w:rsidR="006070DC">
        <w:rPr>
          <w:rFonts w:eastAsia="Times New Roman"/>
        </w:rPr>
        <w:t>Finnigan, who is reviewing the bid submitted to verify a typographical error was not made.  If a mistake was made, the contractor can ask to withdraw their bid and the award for the project would go to the next lowest bidder.  The contractor is expected to complete the review of their bid by next week at which point a recommendation to award will be made.</w:t>
      </w:r>
    </w:p>
    <w:p w:rsidR="00805A35" w:rsidRDefault="00805A35" w:rsidP="00840003">
      <w:pPr>
        <w:pStyle w:val="NoSpacing"/>
        <w:rPr>
          <w:rFonts w:eastAsia="Times New Roman"/>
          <w:u w:val="single"/>
        </w:rPr>
      </w:pPr>
    </w:p>
    <w:p w:rsidR="00E36D7E" w:rsidRDefault="00E36D7E" w:rsidP="00E36D7E">
      <w:pPr>
        <w:pStyle w:val="NoSpacing"/>
      </w:pPr>
      <w:r>
        <w:t>Council agreed to proceed with</w:t>
      </w:r>
      <w:r w:rsidR="00DF780C">
        <w:t xml:space="preserve"> further discussion as well as</w:t>
      </w:r>
      <w:r>
        <w:t xml:space="preserve"> a Resolution to be prepared for the November 9, 2016 Regular Meeting. </w:t>
      </w:r>
    </w:p>
    <w:p w:rsidR="00805A35" w:rsidRDefault="00805A35" w:rsidP="00840003">
      <w:pPr>
        <w:pStyle w:val="NoSpacing"/>
        <w:rPr>
          <w:rFonts w:eastAsia="Times New Roman"/>
          <w:u w:val="single"/>
        </w:rPr>
      </w:pPr>
    </w:p>
    <w:p w:rsidR="00805A35" w:rsidRDefault="00805A35" w:rsidP="00840003">
      <w:pPr>
        <w:pStyle w:val="NoSpacing"/>
        <w:rPr>
          <w:rFonts w:eastAsia="Times New Roman"/>
          <w:u w:val="single"/>
        </w:rPr>
      </w:pPr>
      <w:r>
        <w:rPr>
          <w:rFonts w:eastAsia="Times New Roman"/>
          <w:u w:val="single"/>
        </w:rPr>
        <w:t>Update regarding the following:</w:t>
      </w:r>
    </w:p>
    <w:p w:rsidR="00805A35" w:rsidRDefault="00805A35" w:rsidP="00840003">
      <w:pPr>
        <w:pStyle w:val="NoSpacing"/>
        <w:rPr>
          <w:rFonts w:eastAsia="Times New Roman"/>
          <w:u w:val="single"/>
        </w:rPr>
      </w:pPr>
    </w:p>
    <w:p w:rsidR="00805A35" w:rsidRPr="00805A35" w:rsidRDefault="00805A35" w:rsidP="00805A35">
      <w:pPr>
        <w:pStyle w:val="NoSpacing"/>
        <w:numPr>
          <w:ilvl w:val="0"/>
          <w:numId w:val="2"/>
        </w:numPr>
        <w:rPr>
          <w:rFonts w:eastAsia="Times New Roman"/>
        </w:rPr>
      </w:pPr>
      <w:r>
        <w:rPr>
          <w:rFonts w:eastAsia="Times New Roman"/>
          <w:u w:val="single"/>
        </w:rPr>
        <w:t>Beachfill Project</w:t>
      </w:r>
    </w:p>
    <w:p w:rsidR="00805A35" w:rsidRDefault="00805A35" w:rsidP="00805A35">
      <w:pPr>
        <w:pStyle w:val="NoSpacing"/>
        <w:rPr>
          <w:rFonts w:eastAsia="Times New Roman"/>
          <w:u w:val="single"/>
        </w:rPr>
      </w:pPr>
    </w:p>
    <w:p w:rsidR="00805A35" w:rsidRDefault="00960289" w:rsidP="00805A35">
      <w:pPr>
        <w:pStyle w:val="NoSpacing"/>
        <w:rPr>
          <w:rFonts w:eastAsia="Times New Roman"/>
        </w:rPr>
      </w:pPr>
      <w:r>
        <w:rPr>
          <w:rFonts w:eastAsia="Times New Roman"/>
          <w:u w:val="single"/>
        </w:rPr>
        <w:t>Scott Wahl</w:t>
      </w:r>
      <w:r>
        <w:rPr>
          <w:rFonts w:eastAsia="Times New Roman"/>
        </w:rPr>
        <w:t xml:space="preserve"> made the following statement regarding the project:</w:t>
      </w:r>
    </w:p>
    <w:p w:rsidR="00960289" w:rsidRDefault="00960289" w:rsidP="00805A35">
      <w:pPr>
        <w:pStyle w:val="NoSpacing"/>
        <w:rPr>
          <w:rFonts w:eastAsia="Times New Roman"/>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The Borough has taken great lengths to ensure that a hydraulic beach fill project as promised by the United States Army Corps of Engineers and the New Jersey Department of Environmental Protection occurs before next summer.  This is still a moving target and we have not yet reached a finish line.</w:t>
      </w:r>
    </w:p>
    <w:p w:rsidR="00D12024" w:rsidRDefault="00D12024" w:rsidP="00960289">
      <w:pPr>
        <w:spacing w:after="0" w:line="240" w:lineRule="auto"/>
        <w:rPr>
          <w:rFonts w:ascii="Times New Roman" w:hAnsi="Times New Roman"/>
          <w:sz w:val="24"/>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For the benefit of the public, the proposed beach fill project will benefit both Avalon and Stone Harbor and involve two mobilizations, one to Townsend’s Inlet to nourish beaches in Avalon and one to Hereford Inlet to nourish the beaches in Stone Harbor.  Both borrow areas have been used countless times previously to conduct these beach fills.</w:t>
      </w:r>
    </w:p>
    <w:p w:rsidR="00340F57" w:rsidRDefault="00340F57" w:rsidP="00960289">
      <w:pPr>
        <w:spacing w:after="0" w:line="240" w:lineRule="auto"/>
        <w:rPr>
          <w:rFonts w:ascii="Times New Roman" w:hAnsi="Times New Roman"/>
          <w:sz w:val="24"/>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This time, the United States Fish and Wildlife service is attempting to use the Coastal Barrier Resources Act as a measure to prevent Stone Harbor from receiving sand hydraulically pumped from Hereford Inlet.  Sand has been used from Hereford Inlet before.  There has been no reason given by Fish and Wildlife for their application of CB</w:t>
      </w:r>
      <w:r w:rsidR="00340F57">
        <w:rPr>
          <w:rFonts w:ascii="Times New Roman" w:hAnsi="Times New Roman"/>
          <w:sz w:val="24"/>
        </w:rPr>
        <w:t>R</w:t>
      </w:r>
      <w:r w:rsidRPr="00960289">
        <w:rPr>
          <w:rFonts w:ascii="Times New Roman" w:hAnsi="Times New Roman"/>
          <w:sz w:val="24"/>
        </w:rPr>
        <w:t>A.   What CBRA attempts to do is to prevent the wasteful use of federal funding to restore natural systems.  Ironically, if the State of New Jersey, the Borough of Stone Harbor, or another entity provided the funding for the project, the sand could be removed from Hereford Inlet, estimated by Dr. Farrell to be well in excess of 13 million cubic yards of sand.  To be clear, federal funding has been used to remove sand from this borrow area on prior occasions.</w:t>
      </w:r>
    </w:p>
    <w:p w:rsidR="00D12024" w:rsidRDefault="00D12024" w:rsidP="00960289">
      <w:pPr>
        <w:spacing w:after="0" w:line="240" w:lineRule="auto"/>
        <w:rPr>
          <w:rFonts w:ascii="Times New Roman" w:hAnsi="Times New Roman"/>
          <w:sz w:val="24"/>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 xml:space="preserve">The efforts to convince the Service to allow the removal of the sand from Hereford Inlet have included the offices of Congressman LoBiondo and Senator Booker; Dr. Farrell; the NJDEP; Mott MacDonald, our beach consultant Howard Marlowe, NJDEP Commissioner Bob Martin, and others.  </w:t>
      </w:r>
    </w:p>
    <w:p w:rsidR="00D12024" w:rsidRDefault="00D12024" w:rsidP="00960289">
      <w:pPr>
        <w:spacing w:after="0" w:line="240" w:lineRule="auto"/>
        <w:rPr>
          <w:rFonts w:ascii="Times New Roman" w:hAnsi="Times New Roman"/>
          <w:sz w:val="24"/>
        </w:rPr>
      </w:pPr>
    </w:p>
    <w:p w:rsidR="00960289" w:rsidRPr="00960289" w:rsidRDefault="00960289" w:rsidP="00960289">
      <w:pPr>
        <w:spacing w:after="0" w:line="240" w:lineRule="auto"/>
        <w:rPr>
          <w:rFonts w:ascii="Times New Roman" w:hAnsi="Times New Roman"/>
          <w:sz w:val="24"/>
        </w:rPr>
      </w:pPr>
      <w:r w:rsidRPr="00960289">
        <w:rPr>
          <w:rFonts w:ascii="Times New Roman" w:hAnsi="Times New Roman"/>
          <w:sz w:val="24"/>
        </w:rPr>
        <w:t>We did receive good news today that the winning bidder on the project, Great Lakes, has consented to another 15 day extension of the bid which allows us to continue efforts to work on this issue.  That extension takes us through November 15</w:t>
      </w:r>
      <w:r w:rsidRPr="00960289">
        <w:rPr>
          <w:rFonts w:ascii="Times New Roman" w:hAnsi="Times New Roman"/>
          <w:sz w:val="24"/>
          <w:vertAlign w:val="superscript"/>
        </w:rPr>
        <w:t>th</w:t>
      </w:r>
      <w:r w:rsidRPr="00960289">
        <w:rPr>
          <w:rFonts w:ascii="Times New Roman" w:hAnsi="Times New Roman"/>
          <w:sz w:val="24"/>
        </w:rPr>
        <w:t>.  Shall an amical and reasonable resolution of this matter not be in our future, we are prepared to come before Council for approval for potential injunctive relief in the courts for this arbitrary and capricious application of CBRA.</w:t>
      </w:r>
    </w:p>
    <w:p w:rsidR="00960289" w:rsidRDefault="00960289" w:rsidP="00805A35">
      <w:pPr>
        <w:pStyle w:val="NoSpacing"/>
        <w:rPr>
          <w:rFonts w:eastAsia="Times New Roman"/>
        </w:rPr>
      </w:pPr>
    </w:p>
    <w:p w:rsidR="00340F57" w:rsidRPr="00196029" w:rsidRDefault="00340F57" w:rsidP="00805A35">
      <w:pPr>
        <w:pStyle w:val="NoSpacing"/>
        <w:rPr>
          <w:rFonts w:eastAsia="Times New Roman"/>
        </w:rPr>
      </w:pPr>
      <w:r>
        <w:rPr>
          <w:rFonts w:eastAsia="Times New Roman"/>
          <w:u w:val="single"/>
        </w:rPr>
        <w:t>Council President Hudanich</w:t>
      </w:r>
      <w:r w:rsidR="00196029">
        <w:rPr>
          <w:rFonts w:eastAsia="Times New Roman"/>
        </w:rPr>
        <w:t xml:space="preserve"> noted that if Stone Harbor is unable to complete their project, the Borough of Avalon is also unable to complete their project.  She stressed the importance of open communication and a solidified front when contacting other agencies referencing these requests.</w:t>
      </w:r>
    </w:p>
    <w:p w:rsidR="00340F57" w:rsidRDefault="00340F57" w:rsidP="00805A35">
      <w:pPr>
        <w:pStyle w:val="NoSpacing"/>
        <w:rPr>
          <w:rFonts w:eastAsia="Times New Roman"/>
          <w:u w:val="single"/>
        </w:rPr>
      </w:pPr>
    </w:p>
    <w:p w:rsidR="00340F57" w:rsidRPr="00196029" w:rsidRDefault="00340F57" w:rsidP="00805A35">
      <w:pPr>
        <w:pStyle w:val="NoSpacing"/>
        <w:rPr>
          <w:rFonts w:eastAsia="Times New Roman"/>
        </w:rPr>
      </w:pPr>
      <w:r>
        <w:rPr>
          <w:rFonts w:eastAsia="Times New Roman"/>
          <w:u w:val="single"/>
        </w:rPr>
        <w:t>Scott Wahl</w:t>
      </w:r>
      <w:r w:rsidR="00196029">
        <w:rPr>
          <w:rFonts w:eastAsia="Times New Roman"/>
        </w:rPr>
        <w:t xml:space="preserve"> assured Council that both the Mayor and Administrator of Stone Harbor are keeping the lines of communication open with Avalon to ensure everyone is on the same page.</w:t>
      </w:r>
    </w:p>
    <w:p w:rsidR="00340F57" w:rsidRDefault="00340F57" w:rsidP="00805A35">
      <w:pPr>
        <w:pStyle w:val="NoSpacing"/>
        <w:rPr>
          <w:rFonts w:eastAsia="Times New Roman"/>
          <w:u w:val="single"/>
        </w:rPr>
      </w:pPr>
    </w:p>
    <w:p w:rsidR="00340F57" w:rsidRPr="00196029" w:rsidRDefault="00340F57" w:rsidP="00805A35">
      <w:pPr>
        <w:pStyle w:val="NoSpacing"/>
        <w:rPr>
          <w:rFonts w:eastAsia="Times New Roman"/>
        </w:rPr>
      </w:pPr>
      <w:r>
        <w:rPr>
          <w:rFonts w:eastAsia="Times New Roman"/>
          <w:u w:val="single"/>
        </w:rPr>
        <w:t>Councilman Burns</w:t>
      </w:r>
      <w:r w:rsidR="00196029">
        <w:rPr>
          <w:rFonts w:eastAsia="Times New Roman"/>
        </w:rPr>
        <w:t xml:space="preserve"> asked for the status of the permit application to backpass.</w:t>
      </w:r>
    </w:p>
    <w:p w:rsidR="00340F57" w:rsidRDefault="00340F57" w:rsidP="00805A35">
      <w:pPr>
        <w:pStyle w:val="NoSpacing"/>
        <w:rPr>
          <w:rFonts w:eastAsia="Times New Roman"/>
          <w:u w:val="single"/>
        </w:rPr>
      </w:pPr>
    </w:p>
    <w:p w:rsidR="00340F57" w:rsidRPr="00196029" w:rsidRDefault="00340F57" w:rsidP="00805A35">
      <w:pPr>
        <w:pStyle w:val="NoSpacing"/>
        <w:rPr>
          <w:rFonts w:eastAsia="Times New Roman"/>
        </w:rPr>
      </w:pPr>
      <w:r>
        <w:rPr>
          <w:rFonts w:eastAsia="Times New Roman"/>
          <w:u w:val="single"/>
        </w:rPr>
        <w:t>Scott Wahl</w:t>
      </w:r>
      <w:r w:rsidR="00196029">
        <w:rPr>
          <w:rFonts w:eastAsia="Times New Roman"/>
        </w:rPr>
        <w:t xml:space="preserve"> indicated discussions have taken place with Tom Thornton, Bill Macomber and Stewart Farrell about extending the permit for backpassing as well as the possibility of examining areas where sand can be stockpiled in the event of a strong unplanned storm event.</w:t>
      </w:r>
    </w:p>
    <w:p w:rsidR="0059270E" w:rsidRDefault="0059270E" w:rsidP="00805A35">
      <w:pPr>
        <w:pStyle w:val="NoSpacing"/>
        <w:rPr>
          <w:rFonts w:eastAsia="Times New Roman"/>
          <w:u w:val="single"/>
        </w:rPr>
      </w:pPr>
    </w:p>
    <w:p w:rsidR="0059270E" w:rsidRPr="00196029" w:rsidRDefault="0059270E" w:rsidP="00805A35">
      <w:pPr>
        <w:pStyle w:val="NoSpacing"/>
        <w:rPr>
          <w:rFonts w:eastAsia="Times New Roman"/>
        </w:rPr>
      </w:pPr>
      <w:r>
        <w:rPr>
          <w:rFonts w:eastAsia="Times New Roman"/>
          <w:u w:val="single"/>
        </w:rPr>
        <w:t>Tom Thornton</w:t>
      </w:r>
      <w:r w:rsidR="00196029">
        <w:rPr>
          <w:rFonts w:eastAsia="Times New Roman"/>
        </w:rPr>
        <w:t xml:space="preserve"> explained the Department of Environmental Protection would need to grant a modification to the current permit and a permit from the Army Corps of Engineers would also </w:t>
      </w:r>
      <w:r w:rsidR="00D24624">
        <w:rPr>
          <w:rFonts w:eastAsia="Times New Roman"/>
          <w:u w:val="single"/>
        </w:rPr>
        <w:t>Tom Thornton (continued)</w:t>
      </w:r>
      <w:r w:rsidR="00D24624">
        <w:rPr>
          <w:rFonts w:eastAsia="Times New Roman"/>
        </w:rPr>
        <w:t xml:space="preserve"> </w:t>
      </w:r>
      <w:r w:rsidR="00196029">
        <w:rPr>
          <w:rFonts w:eastAsia="Times New Roman"/>
        </w:rPr>
        <w:t xml:space="preserve">need to be obtained.  Both borrow </w:t>
      </w:r>
      <w:r w:rsidR="00FA0439">
        <w:rPr>
          <w:rFonts w:eastAsia="Times New Roman"/>
        </w:rPr>
        <w:t>areas south of 32</w:t>
      </w:r>
      <w:r w:rsidR="00FA0439" w:rsidRPr="00FA0439">
        <w:rPr>
          <w:rFonts w:eastAsia="Times New Roman"/>
          <w:vertAlign w:val="superscript"/>
        </w:rPr>
        <w:t>nd</w:t>
      </w:r>
      <w:r w:rsidR="00FA0439">
        <w:rPr>
          <w:rFonts w:eastAsia="Times New Roman"/>
        </w:rPr>
        <w:t xml:space="preserve"> Street have been surveyed to determine the volume of material that could be used in each of those areas.  A permit application would need to be submitted as soon as possible to continue any backpassing project.</w:t>
      </w:r>
    </w:p>
    <w:p w:rsidR="0059270E" w:rsidRDefault="0059270E" w:rsidP="00805A35">
      <w:pPr>
        <w:pStyle w:val="NoSpacing"/>
        <w:rPr>
          <w:rFonts w:eastAsia="Times New Roman"/>
          <w:u w:val="single"/>
        </w:rPr>
      </w:pPr>
    </w:p>
    <w:p w:rsidR="0059270E" w:rsidRPr="00FA0439" w:rsidRDefault="0059270E" w:rsidP="00805A35">
      <w:pPr>
        <w:pStyle w:val="NoSpacing"/>
        <w:rPr>
          <w:rFonts w:eastAsia="Times New Roman"/>
        </w:rPr>
      </w:pPr>
      <w:r>
        <w:rPr>
          <w:rFonts w:eastAsia="Times New Roman"/>
          <w:u w:val="single"/>
        </w:rPr>
        <w:t>Councilman Burns</w:t>
      </w:r>
      <w:r w:rsidR="00FA0439">
        <w:rPr>
          <w:rFonts w:eastAsia="Times New Roman"/>
        </w:rPr>
        <w:t xml:space="preserve"> asked if another permit is needed in order to complete a backpassing project before next summer.</w:t>
      </w:r>
    </w:p>
    <w:p w:rsidR="0059270E" w:rsidRDefault="0059270E" w:rsidP="00805A35">
      <w:pPr>
        <w:pStyle w:val="NoSpacing"/>
        <w:rPr>
          <w:rFonts w:eastAsia="Times New Roman"/>
          <w:u w:val="single"/>
        </w:rPr>
      </w:pPr>
    </w:p>
    <w:p w:rsidR="0059270E" w:rsidRPr="00FA0439" w:rsidRDefault="0059270E" w:rsidP="00805A35">
      <w:pPr>
        <w:pStyle w:val="NoSpacing"/>
        <w:rPr>
          <w:rFonts w:eastAsia="Times New Roman"/>
        </w:rPr>
      </w:pPr>
      <w:r>
        <w:rPr>
          <w:rFonts w:eastAsia="Times New Roman"/>
          <w:u w:val="single"/>
        </w:rPr>
        <w:t>Tom Thornton</w:t>
      </w:r>
      <w:r w:rsidR="00FA0439">
        <w:rPr>
          <w:rFonts w:eastAsia="Times New Roman"/>
        </w:rPr>
        <w:t xml:space="preserve"> explained a permit modification would be necessary.</w:t>
      </w:r>
    </w:p>
    <w:p w:rsidR="0059270E" w:rsidRDefault="0059270E" w:rsidP="00805A35">
      <w:pPr>
        <w:pStyle w:val="NoSpacing"/>
        <w:rPr>
          <w:rFonts w:eastAsia="Times New Roman"/>
          <w:u w:val="single"/>
        </w:rPr>
      </w:pPr>
    </w:p>
    <w:p w:rsidR="0059270E" w:rsidRPr="00FA0439" w:rsidRDefault="0059270E" w:rsidP="00805A35">
      <w:pPr>
        <w:pStyle w:val="NoSpacing"/>
        <w:rPr>
          <w:rFonts w:eastAsia="Times New Roman"/>
        </w:rPr>
      </w:pPr>
      <w:r>
        <w:rPr>
          <w:rFonts w:eastAsia="Times New Roman"/>
          <w:u w:val="single"/>
        </w:rPr>
        <w:t>Councilman Burns</w:t>
      </w:r>
      <w:r w:rsidR="00FA0439">
        <w:rPr>
          <w:rFonts w:eastAsia="Times New Roman"/>
        </w:rPr>
        <w:t xml:space="preserve"> questioned how long that process would take.</w:t>
      </w:r>
    </w:p>
    <w:p w:rsidR="0059270E" w:rsidRDefault="0059270E" w:rsidP="00805A35">
      <w:pPr>
        <w:pStyle w:val="NoSpacing"/>
        <w:rPr>
          <w:rFonts w:eastAsia="Times New Roman"/>
          <w:u w:val="single"/>
        </w:rPr>
      </w:pPr>
    </w:p>
    <w:p w:rsidR="0059270E" w:rsidRPr="00FA0439" w:rsidRDefault="0059270E" w:rsidP="00805A35">
      <w:pPr>
        <w:pStyle w:val="NoSpacing"/>
        <w:rPr>
          <w:rFonts w:eastAsia="Times New Roman"/>
        </w:rPr>
      </w:pPr>
      <w:r>
        <w:rPr>
          <w:rFonts w:eastAsia="Times New Roman"/>
          <w:u w:val="single"/>
        </w:rPr>
        <w:t>Tom Thornton</w:t>
      </w:r>
      <w:r w:rsidR="00FA0439">
        <w:rPr>
          <w:rFonts w:eastAsia="Times New Roman"/>
        </w:rPr>
        <w:t xml:space="preserve"> responded the process could take multiple months, and recommended authorizing the application of the permit modification as soon as possible.  So far, the preliminary </w:t>
      </w:r>
      <w:r w:rsidR="00D24624">
        <w:rPr>
          <w:rFonts w:eastAsia="Times New Roman"/>
        </w:rPr>
        <w:t>work to survey the borrow areas to determine the volume in each borrow area has been completed.  Once those results are ready, a proposal can be prepared to secure those permit modifications.  The Department of Environmental Protection has informed the Borough that it would be possible to use a permit again as a maintenance provision, however much of the same work has to be completed.  The only difference would be that the Borough would not be responsible for paying an additional permit fee to use the same permit.</w:t>
      </w:r>
    </w:p>
    <w:p w:rsidR="0059270E" w:rsidRDefault="0059270E" w:rsidP="00805A35">
      <w:pPr>
        <w:pStyle w:val="NoSpacing"/>
        <w:rPr>
          <w:rFonts w:eastAsia="Times New Roman"/>
          <w:u w:val="single"/>
        </w:rPr>
      </w:pPr>
    </w:p>
    <w:p w:rsidR="00805A35" w:rsidRPr="00805A35" w:rsidRDefault="00805A35" w:rsidP="00805A35">
      <w:pPr>
        <w:pStyle w:val="NoSpacing"/>
        <w:numPr>
          <w:ilvl w:val="0"/>
          <w:numId w:val="2"/>
        </w:numPr>
        <w:rPr>
          <w:rFonts w:eastAsia="Times New Roman"/>
        </w:rPr>
      </w:pPr>
      <w:r>
        <w:rPr>
          <w:rFonts w:eastAsia="Times New Roman"/>
          <w:u w:val="single"/>
        </w:rPr>
        <w:t>Back Bay Maintenance Dredging Project</w:t>
      </w:r>
    </w:p>
    <w:p w:rsidR="00805A35" w:rsidRDefault="00805A35" w:rsidP="00805A35">
      <w:pPr>
        <w:pStyle w:val="NoSpacing"/>
        <w:rPr>
          <w:rFonts w:eastAsia="Times New Roman"/>
          <w:u w:val="single"/>
        </w:rPr>
      </w:pPr>
    </w:p>
    <w:p w:rsidR="00805A35" w:rsidRPr="00D24624" w:rsidRDefault="0006690D" w:rsidP="00805A35">
      <w:pPr>
        <w:pStyle w:val="NoSpacing"/>
        <w:rPr>
          <w:rFonts w:eastAsia="Times New Roman"/>
        </w:rPr>
      </w:pPr>
      <w:r>
        <w:rPr>
          <w:rFonts w:eastAsia="Times New Roman"/>
          <w:u w:val="single"/>
        </w:rPr>
        <w:t>Scott Wahl</w:t>
      </w:r>
      <w:r w:rsidR="00D24624">
        <w:rPr>
          <w:rFonts w:eastAsia="Times New Roman"/>
        </w:rPr>
        <w:t xml:space="preserve"> announced the Governor has lifted the Executive Order that previously prohibited the Borough proceed with the dredging project due to it involving state funding. The funding is again in place to allow the project to be completed.</w:t>
      </w:r>
    </w:p>
    <w:p w:rsidR="002E1B52" w:rsidRDefault="002E1B52" w:rsidP="00805A35">
      <w:pPr>
        <w:pStyle w:val="NoSpacing"/>
        <w:rPr>
          <w:rFonts w:eastAsia="Times New Roman"/>
          <w:u w:val="single"/>
        </w:rPr>
      </w:pPr>
    </w:p>
    <w:p w:rsidR="002E1B52" w:rsidRPr="00D24624" w:rsidRDefault="002E1B52" w:rsidP="00805A35">
      <w:pPr>
        <w:pStyle w:val="NoSpacing"/>
        <w:rPr>
          <w:rFonts w:eastAsia="Times New Roman"/>
        </w:rPr>
      </w:pPr>
      <w:r>
        <w:rPr>
          <w:rFonts w:eastAsia="Times New Roman"/>
          <w:u w:val="single"/>
        </w:rPr>
        <w:t>Tom Thornton</w:t>
      </w:r>
      <w:r w:rsidR="00D24624">
        <w:rPr>
          <w:rFonts w:eastAsia="Times New Roman"/>
        </w:rPr>
        <w:t xml:space="preserve"> added correspondence was received from the Department of Transportation confirming the Executive Order has been lifted and all contracts affected could resume.  Shortly following the correspondence, a phone call was received from the Department of Transportation Office of Maritime Resources confirming the information in the letter and added that the Borough is obligated to provide to the contractor an extension on their expected completion period in the same amount of time as the Executive Order prohibited work to allow for the same time frame for the work to be completed.  The contractor involved in this project has been informed.  The work is estimated to begin again in three to four weeks after the subcontractor completes some modification to the CDF to temporarily raise the perimeter berms.</w:t>
      </w:r>
    </w:p>
    <w:p w:rsidR="00805A35" w:rsidRPr="00805A35" w:rsidRDefault="00805A35" w:rsidP="00805A35">
      <w:pPr>
        <w:pStyle w:val="NoSpacing"/>
        <w:rPr>
          <w:rFonts w:eastAsia="Times New Roman"/>
        </w:rPr>
      </w:pPr>
    </w:p>
    <w:p w:rsidR="000D2C43" w:rsidRDefault="000D2C43" w:rsidP="000D2C4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0D2C43" w:rsidRDefault="000D2C43" w:rsidP="000D2C4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05A35" w:rsidRDefault="00703583" w:rsidP="00AF033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Martha Wright, 632 7</w:t>
      </w:r>
      <w:r w:rsidRPr="00703583">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w:t>
      </w:r>
      <w:r w:rsidR="00AF0330">
        <w:rPr>
          <w:rFonts w:ascii="Times New Roman" w:hAnsi="Times New Roman"/>
          <w:sz w:val="24"/>
          <w:szCs w:val="24"/>
        </w:rPr>
        <w:t>asked for a follow up regarding her suggestion made at the last meeting to possibly live-stream Council meetings.  She provided Council with the names and pricing information for contractors that could provide live-streaming service to Avalon.</w:t>
      </w:r>
    </w:p>
    <w:p w:rsidR="00AF0330" w:rsidRDefault="00AF0330" w:rsidP="00AF033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AF0330" w:rsidRPr="00AF0330" w:rsidRDefault="00AF0330" w:rsidP="00AF0330">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thanked Ms. Wright for her comments and noted all information will be forwarded to the Borough Clerk’s Office.</w:t>
      </w:r>
    </w:p>
    <w:p w:rsidR="00D24624" w:rsidRDefault="00D24624">
      <w:pPr>
        <w:rPr>
          <w:rFonts w:ascii="Times New Roman" w:eastAsia="Times New Roman" w:hAnsi="Times New Roman"/>
          <w:sz w:val="24"/>
          <w:szCs w:val="24"/>
        </w:rPr>
      </w:pPr>
      <w:r>
        <w:rPr>
          <w:rFonts w:ascii="Times New Roman" w:eastAsia="Times New Roman" w:hAnsi="Times New Roman"/>
          <w:sz w:val="24"/>
          <w:szCs w:val="24"/>
        </w:rPr>
        <w:br w:type="page"/>
      </w:r>
    </w:p>
    <w:p w:rsidR="000D2C43" w:rsidRPr="003A5EBC" w:rsidRDefault="000D2C43" w:rsidP="000D2C43">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M</w:t>
      </w:r>
      <w:r w:rsidRPr="003A5EBC">
        <w:rPr>
          <w:rFonts w:ascii="Times New Roman" w:eastAsia="Times New Roman" w:hAnsi="Times New Roman"/>
          <w:sz w:val="24"/>
          <w:szCs w:val="24"/>
        </w:rPr>
        <w:t xml:space="preserve">otion made by </w:t>
      </w:r>
      <w:r w:rsidR="00514982">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0967CA">
        <w:rPr>
          <w:rFonts w:ascii="Times New Roman" w:eastAsia="Times New Roman" w:hAnsi="Times New Roman"/>
          <w:sz w:val="24"/>
          <w:szCs w:val="24"/>
        </w:rPr>
        <w:t>Burns</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0D2C43" w:rsidRDefault="000D2C43" w:rsidP="000D2C43">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7F0624" w:rsidRPr="00D12B70" w:rsidRDefault="000D2C43" w:rsidP="007F0624">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7F0624">
        <w:rPr>
          <w:rFonts w:ascii="Times New Roman" w:eastAsia="Times New Roman" w:hAnsi="Times New Roman"/>
          <w:sz w:val="24"/>
          <w:szCs w:val="24"/>
        </w:rPr>
        <w:t>Councilman Burns</w:t>
      </w:r>
      <w:r w:rsidR="007F0624">
        <w:rPr>
          <w:rFonts w:ascii="Times New Roman" w:eastAsia="Times New Roman" w:hAnsi="Times New Roman"/>
          <w:sz w:val="24"/>
          <w:szCs w:val="24"/>
        </w:rPr>
        <w:tab/>
      </w:r>
      <w:r w:rsidR="007F0624">
        <w:rPr>
          <w:rFonts w:ascii="Times New Roman" w:eastAsia="Times New Roman" w:hAnsi="Times New Roman"/>
          <w:sz w:val="24"/>
          <w:szCs w:val="24"/>
        </w:rPr>
        <w:tab/>
      </w:r>
      <w:r w:rsidR="007F0624" w:rsidRPr="00D12B70">
        <w:rPr>
          <w:rFonts w:ascii="Times New Roman" w:eastAsia="Times New Roman" w:hAnsi="Times New Roman"/>
          <w:sz w:val="24"/>
          <w:szCs w:val="24"/>
        </w:rPr>
        <w:tab/>
        <w:t>Aye</w:t>
      </w:r>
    </w:p>
    <w:p w:rsidR="007F0624" w:rsidRPr="00D12B70" w:rsidRDefault="007F0624" w:rsidP="007F06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w:t>
      </w:r>
      <w:r w:rsidR="00703583">
        <w:rPr>
          <w:rFonts w:ascii="Times New Roman" w:eastAsia="Times New Roman" w:hAnsi="Times New Roman"/>
          <w:sz w:val="24"/>
          <w:szCs w:val="24"/>
        </w:rPr>
        <w:t>ye</w:t>
      </w:r>
    </w:p>
    <w:p w:rsidR="007F0624" w:rsidRPr="00D12B70" w:rsidRDefault="007F0624" w:rsidP="007F06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514982">
        <w:rPr>
          <w:rFonts w:ascii="Times New Roman" w:eastAsia="Times New Roman" w:hAnsi="Times New Roman"/>
          <w:sz w:val="24"/>
          <w:szCs w:val="24"/>
        </w:rPr>
        <w:t>Councilman Dean</w:t>
      </w:r>
      <w:r w:rsidR="009334E4">
        <w:rPr>
          <w:rFonts w:ascii="Times New Roman" w:eastAsia="Times New Roman" w:hAnsi="Times New Roman"/>
          <w:sz w:val="24"/>
          <w:szCs w:val="24"/>
        </w:rPr>
        <w:tab/>
      </w:r>
      <w:r w:rsidR="00514982">
        <w:rPr>
          <w:rFonts w:ascii="Times New Roman" w:eastAsia="Times New Roman" w:hAnsi="Times New Roman"/>
          <w:sz w:val="24"/>
          <w:szCs w:val="24"/>
        </w:rPr>
        <w:tab/>
      </w:r>
      <w:r w:rsidR="00514982">
        <w:rPr>
          <w:rFonts w:ascii="Times New Roman" w:eastAsia="Times New Roman" w:hAnsi="Times New Roman"/>
          <w:sz w:val="24"/>
          <w:szCs w:val="24"/>
        </w:rPr>
        <w:tab/>
      </w:r>
      <w:r w:rsidR="009334E4">
        <w:rPr>
          <w:rFonts w:ascii="Times New Roman" w:eastAsia="Times New Roman" w:hAnsi="Times New Roman"/>
          <w:sz w:val="24"/>
          <w:szCs w:val="24"/>
        </w:rPr>
        <w:t>A</w:t>
      </w:r>
      <w:r w:rsidR="000967CA">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9334E4">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514982">
        <w:rPr>
          <w:rFonts w:ascii="Times New Roman" w:eastAsia="Times New Roman" w:hAnsi="Times New Roman"/>
          <w:sz w:val="24"/>
          <w:szCs w:val="24"/>
        </w:rPr>
        <w:t xml:space="preserve">Council Vice </w:t>
      </w:r>
      <w:r w:rsidR="00325B02">
        <w:rPr>
          <w:rFonts w:ascii="Times New Roman" w:eastAsia="Times New Roman" w:hAnsi="Times New Roman"/>
          <w:sz w:val="24"/>
          <w:szCs w:val="24"/>
        </w:rPr>
        <w:t>P</w:t>
      </w:r>
      <w:r w:rsidR="00514982">
        <w:rPr>
          <w:rFonts w:ascii="Times New Roman" w:eastAsia="Times New Roman" w:hAnsi="Times New Roman"/>
          <w:sz w:val="24"/>
          <w:szCs w:val="24"/>
        </w:rPr>
        <w:t>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7F0624" w:rsidRDefault="007F0624" w:rsidP="007F06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514982">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D2C43" w:rsidRPr="003A5EBC" w:rsidRDefault="000D2C43" w:rsidP="007F0624">
      <w:pPr>
        <w:spacing w:after="0" w:line="240" w:lineRule="auto"/>
        <w:rPr>
          <w:rFonts w:ascii="Times New Roman" w:eastAsia="Times New Roman" w:hAnsi="Times New Roman"/>
          <w:sz w:val="24"/>
          <w:szCs w:val="24"/>
        </w:rPr>
      </w:pP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703583">
        <w:rPr>
          <w:rFonts w:ascii="Times New Roman" w:eastAsia="Times New Roman" w:hAnsi="Times New Roman"/>
          <w:sz w:val="24"/>
          <w:szCs w:val="24"/>
        </w:rPr>
        <w:t>8</w:t>
      </w:r>
      <w:r>
        <w:rPr>
          <w:rFonts w:ascii="Times New Roman" w:eastAsia="Times New Roman" w:hAnsi="Times New Roman"/>
          <w:sz w:val="24"/>
          <w:szCs w:val="24"/>
        </w:rPr>
        <w:t>:</w:t>
      </w:r>
      <w:r w:rsidR="00703583">
        <w:rPr>
          <w:rFonts w:ascii="Times New Roman" w:eastAsia="Times New Roman" w:hAnsi="Times New Roman"/>
          <w:sz w:val="24"/>
          <w:szCs w:val="24"/>
        </w:rPr>
        <w:t>20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0D2C43" w:rsidRPr="003A5EBC" w:rsidRDefault="000D2C43" w:rsidP="000D2C43">
      <w:pPr>
        <w:spacing w:after="0" w:line="240" w:lineRule="auto"/>
        <w:ind w:left="-360" w:firstLine="360"/>
        <w:rPr>
          <w:rFonts w:ascii="Times New Roman" w:eastAsia="Times New Roman" w:hAnsi="Times New Roman"/>
          <w:sz w:val="24"/>
          <w:szCs w:val="24"/>
        </w:rPr>
      </w:pPr>
    </w:p>
    <w:p w:rsidR="000D2C43" w:rsidRPr="003A5EBC" w:rsidRDefault="000D2C43" w:rsidP="000D2C4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0D2C43" w:rsidRPr="003A5EBC" w:rsidRDefault="000D2C43" w:rsidP="000D2C43">
      <w:pPr>
        <w:tabs>
          <w:tab w:val="left" w:pos="-1440"/>
        </w:tabs>
        <w:spacing w:after="0" w:line="240" w:lineRule="auto"/>
        <w:ind w:left="2520" w:hanging="4320"/>
        <w:rPr>
          <w:rFonts w:ascii="Times New Roman" w:eastAsia="Times New Roman" w:hAnsi="Times New Roman"/>
          <w:sz w:val="24"/>
          <w:szCs w:val="24"/>
        </w:rPr>
      </w:pPr>
    </w:p>
    <w:p w:rsidR="000D2C43" w:rsidRPr="003A5EBC" w:rsidRDefault="000D2C43" w:rsidP="000D2C43">
      <w:pPr>
        <w:spacing w:after="0" w:line="240" w:lineRule="auto"/>
        <w:rPr>
          <w:rFonts w:ascii="Times New Roman" w:eastAsia="Times New Roman" w:hAnsi="Times New Roman"/>
          <w:sz w:val="24"/>
          <w:szCs w:val="24"/>
        </w:rPr>
      </w:pP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0D2C43" w:rsidRPr="003A5EBC" w:rsidRDefault="000D2C43" w:rsidP="000D2C43">
      <w:pPr>
        <w:spacing w:after="0" w:line="240" w:lineRule="auto"/>
        <w:rPr>
          <w:rFonts w:ascii="Times New Roman" w:eastAsia="Times New Roman" w:hAnsi="Times New Roman"/>
          <w:sz w:val="24"/>
          <w:szCs w:val="24"/>
        </w:rPr>
      </w:pPr>
    </w:p>
    <w:p w:rsidR="000D2C43" w:rsidRPr="003A5EBC" w:rsidRDefault="000D2C43" w:rsidP="000D2C4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D2C43" w:rsidRDefault="000D2C43" w:rsidP="000D2C43">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C297F">
        <w:rPr>
          <w:rFonts w:ascii="Times New Roman" w:eastAsia="Times New Roman" w:hAnsi="Times New Roman"/>
          <w:sz w:val="24"/>
          <w:szCs w:val="24"/>
        </w:rPr>
        <w:t>John M. McCorristin</w:t>
      </w:r>
      <w:r w:rsidRPr="003A5EBC">
        <w:rPr>
          <w:rFonts w:ascii="Times New Roman" w:eastAsia="Times New Roman" w:hAnsi="Times New Roman"/>
          <w:sz w:val="24"/>
          <w:szCs w:val="24"/>
        </w:rPr>
        <w:t>, Council</w:t>
      </w:r>
      <w:r w:rsidR="00BC297F">
        <w:rPr>
          <w:rFonts w:ascii="Times New Roman" w:eastAsia="Times New Roman" w:hAnsi="Times New Roman"/>
          <w:sz w:val="24"/>
          <w:szCs w:val="24"/>
        </w:rPr>
        <w:t xml:space="preserve"> Vice</w:t>
      </w:r>
      <w:r w:rsidRPr="003A5EBC">
        <w:rPr>
          <w:rFonts w:ascii="Times New Roman" w:eastAsia="Times New Roman" w:hAnsi="Times New Roman"/>
          <w:sz w:val="24"/>
          <w:szCs w:val="24"/>
        </w:rPr>
        <w:t xml:space="preserve"> President</w:t>
      </w:r>
    </w:p>
    <w:p w:rsidR="000D2C43" w:rsidRDefault="000D2C43" w:rsidP="000D2C43"/>
    <w:p w:rsidR="000D2C43" w:rsidRDefault="000D2C43" w:rsidP="000D2C43"/>
    <w:p w:rsidR="00685975" w:rsidRDefault="00685975"/>
    <w:sectPr w:rsidR="00685975" w:rsidSect="0006690D">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0D" w:rsidRDefault="0006690D" w:rsidP="00514982">
      <w:pPr>
        <w:spacing w:after="0" w:line="240" w:lineRule="auto"/>
      </w:pPr>
      <w:r>
        <w:separator/>
      </w:r>
    </w:p>
  </w:endnote>
  <w:endnote w:type="continuationSeparator" w:id="0">
    <w:p w:rsidR="0006690D" w:rsidRDefault="0006690D" w:rsidP="0051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D" w:rsidRPr="00514982" w:rsidRDefault="0006690D">
    <w:pPr>
      <w:pStyle w:val="Footer"/>
      <w:rPr>
        <w:rFonts w:ascii="Times New Roman" w:hAnsi="Times New Roman"/>
        <w:sz w:val="24"/>
      </w:rPr>
    </w:pPr>
    <w:r w:rsidRPr="00514982">
      <w:rPr>
        <w:rFonts w:ascii="Times New Roman" w:hAnsi="Times New Roman"/>
        <w:sz w:val="24"/>
      </w:rPr>
      <w:tab/>
    </w:r>
    <w:r w:rsidRPr="00514982">
      <w:rPr>
        <w:rFonts w:ascii="Times New Roman" w:hAnsi="Times New Roman"/>
        <w:sz w:val="24"/>
      </w:rPr>
      <w:tab/>
      <w:t>October 26, 2016</w:t>
    </w:r>
  </w:p>
  <w:p w:rsidR="0006690D" w:rsidRPr="00514982" w:rsidRDefault="0006690D">
    <w:pPr>
      <w:pStyle w:val="Footer"/>
      <w:rPr>
        <w:rFonts w:ascii="Times New Roman" w:hAnsi="Times New Roman"/>
        <w:sz w:val="24"/>
      </w:rPr>
    </w:pPr>
    <w:r w:rsidRPr="00514982">
      <w:rPr>
        <w:rFonts w:ascii="Times New Roman" w:hAnsi="Times New Roman"/>
        <w:sz w:val="24"/>
      </w:rPr>
      <w:tab/>
    </w:r>
    <w:r w:rsidRPr="00514982">
      <w:rPr>
        <w:rFonts w:ascii="Times New Roman" w:hAnsi="Times New Roman"/>
        <w:sz w:val="24"/>
      </w:rPr>
      <w:tab/>
      <w:t xml:space="preserve">Page | </w:t>
    </w:r>
    <w:r w:rsidRPr="00514982">
      <w:rPr>
        <w:rFonts w:ascii="Times New Roman" w:hAnsi="Times New Roman"/>
        <w:sz w:val="24"/>
      </w:rPr>
      <w:fldChar w:fldCharType="begin"/>
    </w:r>
    <w:r w:rsidRPr="00514982">
      <w:rPr>
        <w:rFonts w:ascii="Times New Roman" w:hAnsi="Times New Roman"/>
        <w:sz w:val="24"/>
      </w:rPr>
      <w:instrText xml:space="preserve"> PAGE   \* MERGEFORMAT </w:instrText>
    </w:r>
    <w:r w:rsidRPr="00514982">
      <w:rPr>
        <w:rFonts w:ascii="Times New Roman" w:hAnsi="Times New Roman"/>
        <w:sz w:val="24"/>
      </w:rPr>
      <w:fldChar w:fldCharType="separate"/>
    </w:r>
    <w:r w:rsidR="00BB788A">
      <w:rPr>
        <w:rFonts w:ascii="Times New Roman" w:hAnsi="Times New Roman"/>
        <w:noProof/>
        <w:sz w:val="24"/>
      </w:rPr>
      <w:t>4</w:t>
    </w:r>
    <w:r w:rsidRPr="00514982">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0D" w:rsidRDefault="0006690D" w:rsidP="00514982">
      <w:pPr>
        <w:spacing w:after="0" w:line="240" w:lineRule="auto"/>
      </w:pPr>
      <w:r>
        <w:separator/>
      </w:r>
    </w:p>
  </w:footnote>
  <w:footnote w:type="continuationSeparator" w:id="0">
    <w:p w:rsidR="0006690D" w:rsidRDefault="0006690D" w:rsidP="00514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D" w:rsidRPr="00514982" w:rsidRDefault="0006690D">
    <w:pPr>
      <w:pStyle w:val="Header"/>
      <w:rPr>
        <w:rFonts w:ascii="Times New Roman" w:hAnsi="Times New Roman"/>
        <w:sz w:val="24"/>
      </w:rPr>
    </w:pPr>
    <w:r w:rsidRPr="00514982">
      <w:rPr>
        <w:rFonts w:ascii="Times New Roman" w:hAnsi="Times New Roman"/>
        <w:sz w:val="24"/>
      </w:rPr>
      <w:tab/>
      <w:t>October 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135"/>
    <w:multiLevelType w:val="hybridMultilevel"/>
    <w:tmpl w:val="D6A6366E"/>
    <w:lvl w:ilvl="0" w:tplc="A19C5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C390B"/>
    <w:multiLevelType w:val="hybridMultilevel"/>
    <w:tmpl w:val="0EA4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3"/>
    <w:rsid w:val="000324B5"/>
    <w:rsid w:val="000520B1"/>
    <w:rsid w:val="0006690D"/>
    <w:rsid w:val="000967CA"/>
    <w:rsid w:val="000D2C43"/>
    <w:rsid w:val="0011711D"/>
    <w:rsid w:val="00196029"/>
    <w:rsid w:val="00221968"/>
    <w:rsid w:val="002238FE"/>
    <w:rsid w:val="002E1B52"/>
    <w:rsid w:val="00325B02"/>
    <w:rsid w:val="0033104F"/>
    <w:rsid w:val="00340F57"/>
    <w:rsid w:val="00376776"/>
    <w:rsid w:val="00436C41"/>
    <w:rsid w:val="004A5871"/>
    <w:rsid w:val="004F7B2F"/>
    <w:rsid w:val="00514982"/>
    <w:rsid w:val="00567C30"/>
    <w:rsid w:val="0059270E"/>
    <w:rsid w:val="005E1229"/>
    <w:rsid w:val="006070DC"/>
    <w:rsid w:val="00607416"/>
    <w:rsid w:val="006130D1"/>
    <w:rsid w:val="00685975"/>
    <w:rsid w:val="006A0F14"/>
    <w:rsid w:val="00703583"/>
    <w:rsid w:val="007A3E18"/>
    <w:rsid w:val="007A7B05"/>
    <w:rsid w:val="007F0624"/>
    <w:rsid w:val="00805A35"/>
    <w:rsid w:val="00840003"/>
    <w:rsid w:val="00860A22"/>
    <w:rsid w:val="008C2986"/>
    <w:rsid w:val="009334E4"/>
    <w:rsid w:val="009440B6"/>
    <w:rsid w:val="00960289"/>
    <w:rsid w:val="009A3295"/>
    <w:rsid w:val="009D1267"/>
    <w:rsid w:val="00A42653"/>
    <w:rsid w:val="00AF0330"/>
    <w:rsid w:val="00B7130D"/>
    <w:rsid w:val="00BB788A"/>
    <w:rsid w:val="00BC297F"/>
    <w:rsid w:val="00BC4118"/>
    <w:rsid w:val="00BC41FB"/>
    <w:rsid w:val="00BF7257"/>
    <w:rsid w:val="00C13410"/>
    <w:rsid w:val="00C250E8"/>
    <w:rsid w:val="00CF45AA"/>
    <w:rsid w:val="00D06310"/>
    <w:rsid w:val="00D12024"/>
    <w:rsid w:val="00D24624"/>
    <w:rsid w:val="00DC2900"/>
    <w:rsid w:val="00DF780C"/>
    <w:rsid w:val="00E13D96"/>
    <w:rsid w:val="00E36D7E"/>
    <w:rsid w:val="00EB1CC8"/>
    <w:rsid w:val="00EF7E2A"/>
    <w:rsid w:val="00F21B7B"/>
    <w:rsid w:val="00FA0439"/>
    <w:rsid w:val="00FD50DF"/>
    <w:rsid w:val="00FE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35AF7-571B-4053-9C4A-C8BCEDF7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003"/>
    <w:pPr>
      <w:spacing w:after="0" w:line="240" w:lineRule="auto"/>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0967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2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7B"/>
    <w:rPr>
      <w:rFonts w:ascii="Segoe UI" w:eastAsia="Calibri" w:hAnsi="Segoe UI" w:cs="Segoe UI"/>
      <w:sz w:val="18"/>
      <w:szCs w:val="18"/>
    </w:rPr>
  </w:style>
  <w:style w:type="paragraph" w:styleId="Header">
    <w:name w:val="header"/>
    <w:basedOn w:val="Normal"/>
    <w:link w:val="HeaderChar"/>
    <w:uiPriority w:val="99"/>
    <w:unhideWhenUsed/>
    <w:rsid w:val="0051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82"/>
    <w:rPr>
      <w:rFonts w:ascii="Calibri" w:eastAsia="Calibri" w:hAnsi="Calibri" w:cs="Times New Roman"/>
    </w:rPr>
  </w:style>
  <w:style w:type="paragraph" w:styleId="Footer">
    <w:name w:val="footer"/>
    <w:basedOn w:val="Normal"/>
    <w:link w:val="FooterChar"/>
    <w:uiPriority w:val="99"/>
    <w:unhideWhenUsed/>
    <w:rsid w:val="0051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82"/>
    <w:rPr>
      <w:rFonts w:ascii="Calibri" w:eastAsia="Calibri" w:hAnsi="Calibri" w:cs="Times New Roman"/>
    </w:rPr>
  </w:style>
  <w:style w:type="character" w:styleId="Hyperlink">
    <w:name w:val="Hyperlink"/>
    <w:basedOn w:val="DefaultParagraphFont"/>
    <w:uiPriority w:val="99"/>
    <w:unhideWhenUsed/>
    <w:rsid w:val="0006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7</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22</cp:revision>
  <cp:lastPrinted>2016-11-04T18:45:00Z</cp:lastPrinted>
  <dcterms:created xsi:type="dcterms:W3CDTF">2014-12-08T17:56:00Z</dcterms:created>
  <dcterms:modified xsi:type="dcterms:W3CDTF">2016-11-10T16:32:00Z</dcterms:modified>
</cp:coreProperties>
</file>